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FEFE4" w14:textId="77777777" w:rsidR="007561DF" w:rsidRDefault="007561DF" w:rsidP="007561DF">
      <w:pPr>
        <w:pStyle w:val="Default"/>
      </w:pPr>
    </w:p>
    <w:p w14:paraId="5E12B62C" w14:textId="77777777" w:rsidR="00A53F48" w:rsidRPr="006275EE" w:rsidRDefault="00A53F48" w:rsidP="006275EE">
      <w:pPr>
        <w:jc w:val="center"/>
        <w:rPr>
          <w:rFonts w:ascii="Arial" w:hAnsi="Arial" w:cs="Arial"/>
        </w:rPr>
      </w:pPr>
    </w:p>
    <w:tbl>
      <w:tblPr>
        <w:tblStyle w:val="TableGrid"/>
        <w:tblW w:w="0" w:type="auto"/>
        <w:tblLook w:val="04A0" w:firstRow="1" w:lastRow="0" w:firstColumn="1" w:lastColumn="0" w:noHBand="0" w:noVBand="1"/>
      </w:tblPr>
      <w:tblGrid>
        <w:gridCol w:w="1306"/>
        <w:gridCol w:w="7710"/>
      </w:tblGrid>
      <w:tr w:rsidR="00FD494C" w:rsidRPr="0086122C" w14:paraId="4FEB4145" w14:textId="77777777" w:rsidTr="00680F09">
        <w:tc>
          <w:tcPr>
            <w:tcW w:w="9016" w:type="dxa"/>
            <w:gridSpan w:val="2"/>
          </w:tcPr>
          <w:p w14:paraId="0C41B5E1" w14:textId="3A3C6ED6" w:rsidR="00FD494C" w:rsidRPr="00E0740D" w:rsidRDefault="00FD494C" w:rsidP="00565A4E">
            <w:pPr>
              <w:rPr>
                <w:rFonts w:ascii="Arial" w:hAnsi="Arial" w:cs="Arial"/>
                <w:b/>
                <w:sz w:val="22"/>
                <w:szCs w:val="22"/>
              </w:rPr>
            </w:pPr>
            <w:r w:rsidRPr="00E0740D">
              <w:rPr>
                <w:rFonts w:ascii="Arial" w:hAnsi="Arial" w:cs="Arial"/>
                <w:b/>
                <w:sz w:val="22"/>
                <w:szCs w:val="22"/>
              </w:rPr>
              <w:t>Minutes of a Facilities Committee Meeting held on 7</w:t>
            </w:r>
            <w:r w:rsidRPr="00E0740D">
              <w:rPr>
                <w:rFonts w:ascii="Arial" w:hAnsi="Arial" w:cs="Arial"/>
                <w:b/>
                <w:sz w:val="22"/>
                <w:szCs w:val="22"/>
                <w:vertAlign w:val="superscript"/>
              </w:rPr>
              <w:t>th</w:t>
            </w:r>
            <w:r w:rsidRPr="00E0740D">
              <w:rPr>
                <w:rFonts w:ascii="Arial" w:hAnsi="Arial" w:cs="Arial"/>
                <w:b/>
                <w:sz w:val="22"/>
                <w:szCs w:val="22"/>
              </w:rPr>
              <w:t xml:space="preserve"> November 2018 at 8pm in the Jubilee Room, The Pump House, Faringdon </w:t>
            </w:r>
          </w:p>
        </w:tc>
      </w:tr>
      <w:tr w:rsidR="00565A4E" w:rsidRPr="0086122C" w14:paraId="482E22AA" w14:textId="77777777" w:rsidTr="00F25279">
        <w:tc>
          <w:tcPr>
            <w:tcW w:w="1306" w:type="dxa"/>
          </w:tcPr>
          <w:p w14:paraId="0EE3A69B" w14:textId="77777777" w:rsidR="00565A4E" w:rsidRPr="00F25279" w:rsidRDefault="00565A4E">
            <w:pPr>
              <w:rPr>
                <w:rFonts w:ascii="Arial" w:hAnsi="Arial" w:cs="Arial"/>
                <w:b/>
                <w:sz w:val="20"/>
                <w:szCs w:val="20"/>
              </w:rPr>
            </w:pPr>
            <w:r w:rsidRPr="00F25279">
              <w:rPr>
                <w:rFonts w:ascii="Arial" w:hAnsi="Arial" w:cs="Arial"/>
                <w:b/>
                <w:sz w:val="20"/>
                <w:szCs w:val="20"/>
              </w:rPr>
              <w:t xml:space="preserve">Present: </w:t>
            </w:r>
          </w:p>
        </w:tc>
        <w:tc>
          <w:tcPr>
            <w:tcW w:w="7710" w:type="dxa"/>
          </w:tcPr>
          <w:p w14:paraId="4E7B3C02" w14:textId="77777777" w:rsidR="00565A4E" w:rsidRPr="00E0740D" w:rsidRDefault="00565A4E" w:rsidP="00565A4E">
            <w:pPr>
              <w:rPr>
                <w:rFonts w:ascii="Arial" w:hAnsi="Arial" w:cs="Arial"/>
                <w:sz w:val="22"/>
                <w:szCs w:val="22"/>
              </w:rPr>
            </w:pPr>
            <w:r w:rsidRPr="00E0740D">
              <w:rPr>
                <w:rFonts w:ascii="Arial" w:hAnsi="Arial" w:cs="Arial"/>
                <w:sz w:val="22"/>
                <w:szCs w:val="22"/>
              </w:rPr>
              <w:t>Cllrs:</w:t>
            </w:r>
          </w:p>
          <w:p w14:paraId="68B9FF4D" w14:textId="77777777" w:rsidR="00565A4E" w:rsidRPr="00E0740D" w:rsidRDefault="00E87EEA" w:rsidP="00565A4E">
            <w:pPr>
              <w:rPr>
                <w:rFonts w:ascii="Arial" w:hAnsi="Arial" w:cs="Arial"/>
                <w:sz w:val="22"/>
                <w:szCs w:val="22"/>
              </w:rPr>
            </w:pPr>
            <w:r w:rsidRPr="00E0740D">
              <w:rPr>
                <w:rFonts w:ascii="Arial" w:hAnsi="Arial" w:cs="Arial"/>
                <w:sz w:val="22"/>
                <w:szCs w:val="22"/>
              </w:rPr>
              <w:t xml:space="preserve">Jane Boulton </w:t>
            </w:r>
            <w:r w:rsidR="00565A4E" w:rsidRPr="00E0740D">
              <w:rPr>
                <w:rFonts w:ascii="Arial" w:hAnsi="Arial" w:cs="Arial"/>
                <w:sz w:val="22"/>
                <w:szCs w:val="22"/>
              </w:rPr>
              <w:t>(Chair)</w:t>
            </w:r>
          </w:p>
          <w:p w14:paraId="4284205D" w14:textId="3B74CC74" w:rsidR="00565A4E" w:rsidRPr="00E0740D" w:rsidRDefault="00565A4E" w:rsidP="00565A4E">
            <w:pPr>
              <w:rPr>
                <w:rFonts w:ascii="Arial" w:hAnsi="Arial" w:cs="Arial"/>
                <w:sz w:val="22"/>
                <w:szCs w:val="22"/>
              </w:rPr>
            </w:pPr>
            <w:r w:rsidRPr="00E0740D">
              <w:rPr>
                <w:rFonts w:ascii="Arial" w:hAnsi="Arial" w:cs="Arial"/>
                <w:sz w:val="22"/>
                <w:szCs w:val="22"/>
              </w:rPr>
              <w:t>David Barron</w:t>
            </w:r>
          </w:p>
          <w:p w14:paraId="0AD44746" w14:textId="69F3524D" w:rsidR="00FD494C" w:rsidRPr="00E0740D" w:rsidRDefault="00FD494C" w:rsidP="00565A4E">
            <w:pPr>
              <w:rPr>
                <w:rFonts w:ascii="Arial" w:hAnsi="Arial" w:cs="Arial"/>
                <w:sz w:val="22"/>
                <w:szCs w:val="22"/>
              </w:rPr>
            </w:pPr>
            <w:r w:rsidRPr="00E0740D">
              <w:rPr>
                <w:rFonts w:ascii="Arial" w:hAnsi="Arial" w:cs="Arial"/>
                <w:sz w:val="22"/>
                <w:szCs w:val="22"/>
              </w:rPr>
              <w:t>Keira Bentley</w:t>
            </w:r>
          </w:p>
          <w:p w14:paraId="36A93934" w14:textId="07457435" w:rsidR="00FD494C" w:rsidRPr="00E0740D" w:rsidRDefault="00FD494C" w:rsidP="00565A4E">
            <w:pPr>
              <w:rPr>
                <w:rFonts w:ascii="Arial" w:hAnsi="Arial" w:cs="Arial"/>
                <w:sz w:val="22"/>
                <w:szCs w:val="22"/>
              </w:rPr>
            </w:pPr>
            <w:r w:rsidRPr="00E0740D">
              <w:rPr>
                <w:rFonts w:ascii="Arial" w:hAnsi="Arial" w:cs="Arial"/>
                <w:sz w:val="22"/>
                <w:szCs w:val="22"/>
              </w:rPr>
              <w:t>Beverley Capewell</w:t>
            </w:r>
          </w:p>
          <w:p w14:paraId="0E87DCF7" w14:textId="2470B4EF" w:rsidR="00FD494C" w:rsidRPr="00E0740D" w:rsidRDefault="00FD494C" w:rsidP="00565A4E">
            <w:pPr>
              <w:rPr>
                <w:rFonts w:ascii="Arial" w:hAnsi="Arial" w:cs="Arial"/>
                <w:sz w:val="22"/>
                <w:szCs w:val="22"/>
              </w:rPr>
            </w:pPr>
            <w:r w:rsidRPr="00E0740D">
              <w:rPr>
                <w:rFonts w:ascii="Arial" w:hAnsi="Arial" w:cs="Arial"/>
                <w:sz w:val="22"/>
                <w:szCs w:val="22"/>
              </w:rPr>
              <w:t>Angela Finn</w:t>
            </w:r>
          </w:p>
          <w:p w14:paraId="4B885C50" w14:textId="5142B5CE" w:rsidR="00FD494C" w:rsidRPr="00E0740D" w:rsidRDefault="00FD494C" w:rsidP="00565A4E">
            <w:pPr>
              <w:rPr>
                <w:rFonts w:ascii="Arial" w:hAnsi="Arial" w:cs="Arial"/>
                <w:sz w:val="22"/>
                <w:szCs w:val="22"/>
              </w:rPr>
            </w:pPr>
            <w:r w:rsidRPr="00E0740D">
              <w:rPr>
                <w:rFonts w:ascii="Arial" w:hAnsi="Arial" w:cs="Arial"/>
                <w:sz w:val="22"/>
                <w:szCs w:val="22"/>
              </w:rPr>
              <w:t>Mark Greenwood</w:t>
            </w:r>
          </w:p>
          <w:p w14:paraId="61DA5F22" w14:textId="77777777" w:rsidR="00F25279" w:rsidRPr="00E0740D" w:rsidRDefault="00F25279" w:rsidP="00565A4E">
            <w:pPr>
              <w:rPr>
                <w:rFonts w:ascii="Arial" w:hAnsi="Arial" w:cs="Arial"/>
                <w:sz w:val="22"/>
                <w:szCs w:val="22"/>
              </w:rPr>
            </w:pPr>
            <w:r w:rsidRPr="00E0740D">
              <w:rPr>
                <w:rFonts w:ascii="Arial" w:hAnsi="Arial" w:cs="Arial"/>
                <w:sz w:val="22"/>
                <w:szCs w:val="22"/>
              </w:rPr>
              <w:t>Steve Leniec</w:t>
            </w:r>
          </w:p>
          <w:p w14:paraId="231A6F57" w14:textId="77777777" w:rsidR="00E87EEA" w:rsidRPr="00E0740D" w:rsidRDefault="00E87EEA" w:rsidP="00565A4E">
            <w:pPr>
              <w:rPr>
                <w:rFonts w:ascii="Arial" w:hAnsi="Arial" w:cs="Arial"/>
                <w:b/>
                <w:sz w:val="22"/>
                <w:szCs w:val="22"/>
              </w:rPr>
            </w:pPr>
            <w:r w:rsidRPr="00E0740D">
              <w:rPr>
                <w:rFonts w:ascii="Arial" w:hAnsi="Arial" w:cs="Arial"/>
                <w:sz w:val="22"/>
                <w:szCs w:val="22"/>
              </w:rPr>
              <w:t>Andrew Marsden</w:t>
            </w:r>
            <w:r w:rsidRPr="00E0740D">
              <w:rPr>
                <w:rFonts w:ascii="Arial" w:hAnsi="Arial" w:cs="Arial"/>
                <w:b/>
                <w:sz w:val="22"/>
                <w:szCs w:val="22"/>
              </w:rPr>
              <w:t xml:space="preserve"> </w:t>
            </w:r>
          </w:p>
        </w:tc>
      </w:tr>
      <w:tr w:rsidR="00565A4E" w:rsidRPr="0086122C" w14:paraId="6A27153E" w14:textId="77777777" w:rsidTr="00F25279">
        <w:tc>
          <w:tcPr>
            <w:tcW w:w="1306" w:type="dxa"/>
          </w:tcPr>
          <w:p w14:paraId="2CF4A73B" w14:textId="77777777" w:rsidR="00565A4E" w:rsidRPr="00F25279" w:rsidRDefault="00565A4E">
            <w:pPr>
              <w:rPr>
                <w:rFonts w:ascii="Arial" w:hAnsi="Arial" w:cs="Arial"/>
                <w:b/>
                <w:sz w:val="20"/>
                <w:szCs w:val="20"/>
              </w:rPr>
            </w:pPr>
            <w:r w:rsidRPr="00F25279">
              <w:rPr>
                <w:rFonts w:ascii="Arial" w:hAnsi="Arial" w:cs="Arial"/>
                <w:b/>
                <w:sz w:val="20"/>
                <w:szCs w:val="20"/>
              </w:rPr>
              <w:t xml:space="preserve">In Attendance </w:t>
            </w:r>
          </w:p>
        </w:tc>
        <w:tc>
          <w:tcPr>
            <w:tcW w:w="7710" w:type="dxa"/>
          </w:tcPr>
          <w:p w14:paraId="40C0433F" w14:textId="77777777" w:rsidR="00F25279" w:rsidRPr="00E0740D" w:rsidRDefault="00F25279">
            <w:pPr>
              <w:rPr>
                <w:rFonts w:ascii="Arial" w:hAnsi="Arial" w:cs="Arial"/>
                <w:sz w:val="22"/>
                <w:szCs w:val="22"/>
              </w:rPr>
            </w:pPr>
            <w:r w:rsidRPr="00E0740D">
              <w:rPr>
                <w:rFonts w:ascii="Arial" w:hAnsi="Arial" w:cs="Arial"/>
                <w:sz w:val="22"/>
                <w:szCs w:val="22"/>
              </w:rPr>
              <w:t>Sally Thurston (Town Clerk)</w:t>
            </w:r>
          </w:p>
          <w:p w14:paraId="0758865B" w14:textId="4ED6AAF1" w:rsidR="00F25279" w:rsidRPr="00E0740D" w:rsidRDefault="00565A4E">
            <w:pPr>
              <w:rPr>
                <w:rFonts w:ascii="Arial" w:hAnsi="Arial" w:cs="Arial"/>
                <w:sz w:val="22"/>
                <w:szCs w:val="22"/>
              </w:rPr>
            </w:pPr>
            <w:r w:rsidRPr="00E0740D">
              <w:rPr>
                <w:rFonts w:ascii="Arial" w:hAnsi="Arial" w:cs="Arial"/>
                <w:sz w:val="22"/>
                <w:szCs w:val="22"/>
              </w:rPr>
              <w:t>Rebekah Pugh (Deputy Town Clerk)</w:t>
            </w:r>
          </w:p>
        </w:tc>
      </w:tr>
      <w:tr w:rsidR="007561DF" w:rsidRPr="0086122C" w14:paraId="70BDBCD4" w14:textId="77777777" w:rsidTr="00F25279">
        <w:tc>
          <w:tcPr>
            <w:tcW w:w="1306" w:type="dxa"/>
          </w:tcPr>
          <w:p w14:paraId="7866D099" w14:textId="5A8D42CF" w:rsidR="007561DF" w:rsidRPr="00F25279" w:rsidRDefault="0049282D">
            <w:pPr>
              <w:rPr>
                <w:rFonts w:ascii="Arial" w:hAnsi="Arial" w:cs="Arial"/>
                <w:b/>
                <w:sz w:val="20"/>
                <w:szCs w:val="20"/>
              </w:rPr>
            </w:pPr>
            <w:r>
              <w:rPr>
                <w:rFonts w:ascii="Arial" w:hAnsi="Arial" w:cs="Arial"/>
                <w:b/>
                <w:sz w:val="20"/>
                <w:szCs w:val="20"/>
              </w:rPr>
              <w:t>1/5/18</w:t>
            </w:r>
          </w:p>
        </w:tc>
        <w:tc>
          <w:tcPr>
            <w:tcW w:w="7710" w:type="dxa"/>
          </w:tcPr>
          <w:p w14:paraId="6CE0377E" w14:textId="57FFA923" w:rsidR="00E87EEA" w:rsidRPr="001B6042" w:rsidRDefault="00F25279">
            <w:pPr>
              <w:rPr>
                <w:rFonts w:ascii="Arial" w:hAnsi="Arial" w:cs="Arial"/>
                <w:b/>
                <w:sz w:val="22"/>
                <w:szCs w:val="22"/>
              </w:rPr>
            </w:pPr>
            <w:r w:rsidRPr="00E0740D">
              <w:rPr>
                <w:rFonts w:ascii="Arial" w:hAnsi="Arial" w:cs="Arial"/>
                <w:b/>
                <w:sz w:val="22"/>
                <w:szCs w:val="22"/>
              </w:rPr>
              <w:t>Apologies for Absence</w:t>
            </w:r>
          </w:p>
        </w:tc>
      </w:tr>
      <w:tr w:rsidR="00FD494C" w:rsidRPr="0086122C" w14:paraId="4086F203" w14:textId="77777777" w:rsidTr="00F25279">
        <w:tc>
          <w:tcPr>
            <w:tcW w:w="1306" w:type="dxa"/>
          </w:tcPr>
          <w:p w14:paraId="66298E9F" w14:textId="7FC5FB33" w:rsidR="00FD494C" w:rsidRPr="00F25279" w:rsidRDefault="0049282D">
            <w:pPr>
              <w:rPr>
                <w:rFonts w:ascii="Arial" w:hAnsi="Arial" w:cs="Arial"/>
                <w:b/>
                <w:sz w:val="20"/>
                <w:szCs w:val="20"/>
              </w:rPr>
            </w:pPr>
            <w:r>
              <w:rPr>
                <w:rFonts w:ascii="Arial" w:hAnsi="Arial" w:cs="Arial"/>
                <w:b/>
                <w:sz w:val="20"/>
                <w:szCs w:val="20"/>
              </w:rPr>
              <w:t>2/5/18</w:t>
            </w:r>
          </w:p>
        </w:tc>
        <w:tc>
          <w:tcPr>
            <w:tcW w:w="7710" w:type="dxa"/>
          </w:tcPr>
          <w:p w14:paraId="6D9B0E02" w14:textId="77777777" w:rsidR="00FD494C" w:rsidRDefault="00FD494C">
            <w:pPr>
              <w:rPr>
                <w:rFonts w:ascii="Arial" w:hAnsi="Arial" w:cs="Arial"/>
                <w:b/>
                <w:sz w:val="22"/>
                <w:szCs w:val="22"/>
              </w:rPr>
            </w:pPr>
            <w:r w:rsidRPr="00E0740D">
              <w:rPr>
                <w:rFonts w:ascii="Arial" w:hAnsi="Arial" w:cs="Arial"/>
                <w:b/>
                <w:sz w:val="22"/>
                <w:szCs w:val="22"/>
              </w:rPr>
              <w:t>Elect a vice Cha</w:t>
            </w:r>
            <w:r w:rsidR="00AB3620">
              <w:rPr>
                <w:rFonts w:ascii="Arial" w:hAnsi="Arial" w:cs="Arial"/>
                <w:b/>
                <w:sz w:val="22"/>
                <w:szCs w:val="22"/>
              </w:rPr>
              <w:t>ir</w:t>
            </w:r>
          </w:p>
          <w:p w14:paraId="635149BE" w14:textId="5CF8DE69" w:rsidR="00AB3620" w:rsidRPr="00AB3620" w:rsidRDefault="00AB3620">
            <w:pPr>
              <w:rPr>
                <w:rFonts w:ascii="Arial" w:hAnsi="Arial" w:cs="Arial"/>
                <w:sz w:val="22"/>
                <w:szCs w:val="22"/>
              </w:rPr>
            </w:pPr>
            <w:r>
              <w:rPr>
                <w:rFonts w:ascii="Arial" w:hAnsi="Arial" w:cs="Arial"/>
                <w:sz w:val="22"/>
                <w:szCs w:val="22"/>
              </w:rPr>
              <w:t xml:space="preserve">It was PROPOSED that Cllr. Greenwood be elected Vice Chair. This was SECONDED and RESOLVED. </w:t>
            </w:r>
          </w:p>
        </w:tc>
      </w:tr>
      <w:tr w:rsidR="007561DF" w:rsidRPr="0086122C" w14:paraId="74D46DF2" w14:textId="77777777" w:rsidTr="00F25279">
        <w:trPr>
          <w:trHeight w:val="495"/>
        </w:trPr>
        <w:tc>
          <w:tcPr>
            <w:tcW w:w="1306" w:type="dxa"/>
          </w:tcPr>
          <w:p w14:paraId="3A020C20" w14:textId="232CA426" w:rsidR="007561DF" w:rsidRPr="00F25279" w:rsidRDefault="0049282D">
            <w:pPr>
              <w:rPr>
                <w:rFonts w:ascii="Arial" w:hAnsi="Arial" w:cs="Arial"/>
                <w:b/>
                <w:sz w:val="20"/>
                <w:szCs w:val="20"/>
              </w:rPr>
            </w:pPr>
            <w:r>
              <w:rPr>
                <w:rFonts w:ascii="Arial" w:hAnsi="Arial" w:cs="Arial"/>
                <w:b/>
                <w:sz w:val="20"/>
                <w:szCs w:val="20"/>
              </w:rPr>
              <w:t>3/5/18</w:t>
            </w:r>
          </w:p>
        </w:tc>
        <w:tc>
          <w:tcPr>
            <w:tcW w:w="7710" w:type="dxa"/>
          </w:tcPr>
          <w:p w14:paraId="7B97EBE2" w14:textId="77777777" w:rsidR="007561DF" w:rsidRPr="00E0740D" w:rsidRDefault="007561DF">
            <w:pPr>
              <w:rPr>
                <w:rFonts w:ascii="Arial" w:hAnsi="Arial" w:cs="Arial"/>
                <w:b/>
                <w:sz w:val="22"/>
                <w:szCs w:val="22"/>
              </w:rPr>
            </w:pPr>
            <w:r w:rsidRPr="00E0740D">
              <w:rPr>
                <w:rFonts w:ascii="Arial" w:hAnsi="Arial" w:cs="Arial"/>
                <w:b/>
                <w:sz w:val="22"/>
                <w:szCs w:val="22"/>
              </w:rPr>
              <w:t>Minutes of last meeting</w:t>
            </w:r>
          </w:p>
          <w:p w14:paraId="0E412927" w14:textId="79E0EEA5" w:rsidR="00272773" w:rsidRPr="00E0740D" w:rsidRDefault="007A554F">
            <w:pPr>
              <w:rPr>
                <w:rFonts w:ascii="Arial" w:hAnsi="Arial" w:cs="Arial"/>
                <w:color w:val="FF0000"/>
                <w:sz w:val="22"/>
                <w:szCs w:val="22"/>
              </w:rPr>
            </w:pPr>
            <w:r w:rsidRPr="00E0740D">
              <w:rPr>
                <w:rFonts w:ascii="Arial" w:hAnsi="Arial" w:cs="Arial"/>
                <w:sz w:val="22"/>
                <w:szCs w:val="22"/>
              </w:rPr>
              <w:t>The minutes fr</w:t>
            </w:r>
            <w:r w:rsidR="00F25279" w:rsidRPr="00E0740D">
              <w:rPr>
                <w:rFonts w:ascii="Arial" w:hAnsi="Arial" w:cs="Arial"/>
                <w:sz w:val="22"/>
                <w:szCs w:val="22"/>
              </w:rPr>
              <w:t xml:space="preserve">om the meeting held on </w:t>
            </w:r>
            <w:r w:rsidR="00E0740D" w:rsidRPr="00E0740D">
              <w:rPr>
                <w:rFonts w:ascii="Arial" w:hAnsi="Arial" w:cs="Arial"/>
                <w:sz w:val="22"/>
                <w:szCs w:val="22"/>
              </w:rPr>
              <w:t>19</w:t>
            </w:r>
            <w:r w:rsidR="00E0740D" w:rsidRPr="00E0740D">
              <w:rPr>
                <w:rFonts w:ascii="Arial" w:hAnsi="Arial" w:cs="Arial"/>
                <w:sz w:val="22"/>
                <w:szCs w:val="22"/>
                <w:vertAlign w:val="superscript"/>
              </w:rPr>
              <w:t>th</w:t>
            </w:r>
            <w:r w:rsidR="00E0740D" w:rsidRPr="00E0740D">
              <w:rPr>
                <w:rFonts w:ascii="Arial" w:hAnsi="Arial" w:cs="Arial"/>
                <w:sz w:val="22"/>
                <w:szCs w:val="22"/>
              </w:rPr>
              <w:t xml:space="preserve"> September 2018</w:t>
            </w:r>
            <w:r w:rsidRPr="00E0740D">
              <w:rPr>
                <w:rFonts w:ascii="Arial" w:hAnsi="Arial" w:cs="Arial"/>
                <w:sz w:val="22"/>
                <w:szCs w:val="22"/>
              </w:rPr>
              <w:t xml:space="preserve"> were signed as a correct record.</w:t>
            </w:r>
          </w:p>
        </w:tc>
      </w:tr>
      <w:tr w:rsidR="007561DF" w:rsidRPr="0086122C" w14:paraId="482532E7" w14:textId="77777777" w:rsidTr="00F25279">
        <w:tc>
          <w:tcPr>
            <w:tcW w:w="1306" w:type="dxa"/>
          </w:tcPr>
          <w:p w14:paraId="148AC046" w14:textId="532A1DF9" w:rsidR="007561DF" w:rsidRPr="0086122C" w:rsidRDefault="0049282D">
            <w:pPr>
              <w:rPr>
                <w:rFonts w:ascii="Arial" w:hAnsi="Arial" w:cs="Arial"/>
                <w:b/>
                <w:sz w:val="20"/>
                <w:szCs w:val="20"/>
              </w:rPr>
            </w:pPr>
            <w:r>
              <w:rPr>
                <w:rFonts w:ascii="Arial" w:hAnsi="Arial" w:cs="Arial"/>
                <w:b/>
                <w:sz w:val="20"/>
                <w:szCs w:val="20"/>
              </w:rPr>
              <w:t>4/5/18</w:t>
            </w:r>
          </w:p>
        </w:tc>
        <w:tc>
          <w:tcPr>
            <w:tcW w:w="7710" w:type="dxa"/>
          </w:tcPr>
          <w:p w14:paraId="29FEEB83" w14:textId="77777777" w:rsidR="007561DF" w:rsidRPr="0049282D" w:rsidRDefault="007561DF" w:rsidP="00D157DC">
            <w:pPr>
              <w:rPr>
                <w:rFonts w:ascii="Arial" w:hAnsi="Arial" w:cs="Arial"/>
                <w:b/>
                <w:sz w:val="22"/>
                <w:szCs w:val="22"/>
              </w:rPr>
            </w:pPr>
            <w:r w:rsidRPr="0049282D">
              <w:rPr>
                <w:rFonts w:ascii="Arial" w:hAnsi="Arial" w:cs="Arial"/>
                <w:b/>
                <w:sz w:val="22"/>
                <w:szCs w:val="22"/>
              </w:rPr>
              <w:t>Declarations of Interest</w:t>
            </w:r>
          </w:p>
          <w:p w14:paraId="339DCF44" w14:textId="77777777" w:rsidR="007561DF" w:rsidRPr="00E0740D" w:rsidRDefault="007A554F" w:rsidP="007561DF">
            <w:pPr>
              <w:ind w:left="33"/>
              <w:rPr>
                <w:rFonts w:ascii="Arial" w:hAnsi="Arial" w:cs="Arial"/>
                <w:i/>
                <w:sz w:val="22"/>
                <w:szCs w:val="22"/>
              </w:rPr>
            </w:pPr>
            <w:r w:rsidRPr="0049282D">
              <w:rPr>
                <w:rFonts w:ascii="Arial" w:hAnsi="Arial" w:cs="Arial"/>
                <w:sz w:val="22"/>
                <w:szCs w:val="22"/>
              </w:rPr>
              <w:t>None were made at this time</w:t>
            </w:r>
          </w:p>
        </w:tc>
      </w:tr>
      <w:tr w:rsidR="007561DF" w:rsidRPr="0086122C" w14:paraId="542703EE" w14:textId="77777777" w:rsidTr="00F25279">
        <w:tc>
          <w:tcPr>
            <w:tcW w:w="1306" w:type="dxa"/>
          </w:tcPr>
          <w:p w14:paraId="561EA188" w14:textId="064C0637" w:rsidR="007561DF" w:rsidRPr="0086122C" w:rsidRDefault="0049282D">
            <w:pPr>
              <w:rPr>
                <w:rFonts w:ascii="Arial" w:hAnsi="Arial" w:cs="Arial"/>
                <w:b/>
                <w:sz w:val="20"/>
                <w:szCs w:val="20"/>
              </w:rPr>
            </w:pPr>
            <w:r>
              <w:rPr>
                <w:rFonts w:ascii="Arial" w:hAnsi="Arial" w:cs="Arial"/>
                <w:b/>
                <w:sz w:val="20"/>
                <w:szCs w:val="20"/>
              </w:rPr>
              <w:t>5/5/18</w:t>
            </w:r>
          </w:p>
        </w:tc>
        <w:tc>
          <w:tcPr>
            <w:tcW w:w="7710" w:type="dxa"/>
          </w:tcPr>
          <w:p w14:paraId="7027C189" w14:textId="31EC35C6" w:rsidR="007561DF" w:rsidRPr="00E0740D" w:rsidRDefault="007561DF" w:rsidP="007561DF">
            <w:pPr>
              <w:ind w:left="33"/>
              <w:rPr>
                <w:rFonts w:ascii="Arial" w:hAnsi="Arial" w:cs="Arial"/>
                <w:b/>
                <w:sz w:val="22"/>
                <w:szCs w:val="22"/>
              </w:rPr>
            </w:pPr>
            <w:r w:rsidRPr="00E0740D">
              <w:rPr>
                <w:rFonts w:ascii="Arial" w:hAnsi="Arial" w:cs="Arial"/>
                <w:b/>
                <w:sz w:val="22"/>
                <w:szCs w:val="22"/>
              </w:rPr>
              <w:t xml:space="preserve">Public </w:t>
            </w:r>
            <w:r w:rsidR="00FD494C" w:rsidRPr="00E0740D">
              <w:rPr>
                <w:rFonts w:ascii="Arial" w:hAnsi="Arial" w:cs="Arial"/>
                <w:b/>
                <w:sz w:val="22"/>
                <w:szCs w:val="22"/>
              </w:rPr>
              <w:t>Participation</w:t>
            </w:r>
            <w:r w:rsidRPr="00E0740D">
              <w:rPr>
                <w:rFonts w:ascii="Arial" w:hAnsi="Arial" w:cs="Arial"/>
                <w:b/>
                <w:sz w:val="22"/>
                <w:szCs w:val="22"/>
              </w:rPr>
              <w:t xml:space="preserve"> Time </w:t>
            </w:r>
          </w:p>
          <w:p w14:paraId="40388A86" w14:textId="77777777" w:rsidR="007561DF" w:rsidRPr="0049282D" w:rsidRDefault="007A554F" w:rsidP="007561DF">
            <w:pPr>
              <w:ind w:left="33"/>
              <w:rPr>
                <w:sz w:val="22"/>
                <w:szCs w:val="22"/>
              </w:rPr>
            </w:pPr>
            <w:r w:rsidRPr="0049282D">
              <w:rPr>
                <w:rFonts w:ascii="Arial" w:hAnsi="Arial" w:cs="Arial"/>
                <w:sz w:val="22"/>
                <w:szCs w:val="22"/>
              </w:rPr>
              <w:t>None</w:t>
            </w:r>
          </w:p>
        </w:tc>
      </w:tr>
      <w:tr w:rsidR="0049282D" w:rsidRPr="0086122C" w14:paraId="387833E0" w14:textId="77777777" w:rsidTr="00F25279">
        <w:tc>
          <w:tcPr>
            <w:tcW w:w="1306" w:type="dxa"/>
          </w:tcPr>
          <w:p w14:paraId="28A3D653" w14:textId="6F969FA1" w:rsidR="0049282D" w:rsidRDefault="0049282D">
            <w:pPr>
              <w:rPr>
                <w:rFonts w:ascii="Arial" w:hAnsi="Arial" w:cs="Arial"/>
                <w:b/>
                <w:sz w:val="20"/>
                <w:szCs w:val="20"/>
              </w:rPr>
            </w:pPr>
            <w:r>
              <w:rPr>
                <w:rFonts w:ascii="Arial" w:hAnsi="Arial" w:cs="Arial"/>
                <w:b/>
                <w:sz w:val="20"/>
                <w:szCs w:val="20"/>
              </w:rPr>
              <w:t>6/5/18</w:t>
            </w:r>
          </w:p>
        </w:tc>
        <w:tc>
          <w:tcPr>
            <w:tcW w:w="7710" w:type="dxa"/>
          </w:tcPr>
          <w:p w14:paraId="5FD546A2" w14:textId="77777777" w:rsidR="0049282D" w:rsidRDefault="0049282D" w:rsidP="007561DF">
            <w:pPr>
              <w:ind w:left="33"/>
              <w:rPr>
                <w:rFonts w:ascii="Arial" w:hAnsi="Arial" w:cs="Arial"/>
                <w:b/>
                <w:sz w:val="22"/>
                <w:szCs w:val="22"/>
              </w:rPr>
            </w:pPr>
            <w:r>
              <w:rPr>
                <w:rFonts w:ascii="Arial" w:hAnsi="Arial" w:cs="Arial"/>
                <w:b/>
                <w:sz w:val="22"/>
                <w:szCs w:val="22"/>
              </w:rPr>
              <w:t>Items for Information Only</w:t>
            </w:r>
          </w:p>
          <w:p w14:paraId="3061F170" w14:textId="2A769536" w:rsidR="0049282D" w:rsidRPr="0049282D" w:rsidRDefault="0049282D" w:rsidP="007561DF">
            <w:pPr>
              <w:ind w:left="33"/>
              <w:rPr>
                <w:rFonts w:ascii="Arial" w:hAnsi="Arial" w:cs="Arial"/>
                <w:sz w:val="22"/>
                <w:szCs w:val="22"/>
              </w:rPr>
            </w:pPr>
            <w:r>
              <w:rPr>
                <w:rFonts w:ascii="Arial" w:hAnsi="Arial" w:cs="Arial"/>
                <w:sz w:val="22"/>
                <w:szCs w:val="22"/>
              </w:rPr>
              <w:t xml:space="preserve">Members were informed that following residents requests that there was lighting at the skate park, reported by Cllr. Bentley, the Clerk had contacted the District Council who had agreed to put this forward as an s106 project from the Steeds development. </w:t>
            </w:r>
          </w:p>
        </w:tc>
      </w:tr>
      <w:tr w:rsidR="0049282D" w:rsidRPr="0086122C" w14:paraId="7043E5C7" w14:textId="77777777" w:rsidTr="00F25279">
        <w:tc>
          <w:tcPr>
            <w:tcW w:w="1306" w:type="dxa"/>
          </w:tcPr>
          <w:p w14:paraId="7836474A" w14:textId="02C7C695" w:rsidR="0049282D" w:rsidRDefault="0049282D">
            <w:pPr>
              <w:rPr>
                <w:rFonts w:ascii="Arial" w:hAnsi="Arial" w:cs="Arial"/>
                <w:b/>
                <w:sz w:val="20"/>
                <w:szCs w:val="20"/>
              </w:rPr>
            </w:pPr>
            <w:r>
              <w:rPr>
                <w:rFonts w:ascii="Arial" w:hAnsi="Arial" w:cs="Arial"/>
                <w:b/>
                <w:sz w:val="20"/>
                <w:szCs w:val="20"/>
              </w:rPr>
              <w:t>7/5/18</w:t>
            </w:r>
          </w:p>
        </w:tc>
        <w:tc>
          <w:tcPr>
            <w:tcW w:w="7710" w:type="dxa"/>
          </w:tcPr>
          <w:p w14:paraId="334522F8" w14:textId="77777777" w:rsidR="0049282D" w:rsidRPr="0049282D" w:rsidRDefault="0049282D" w:rsidP="004422EF">
            <w:pPr>
              <w:pStyle w:val="Default"/>
              <w:rPr>
                <w:b/>
                <w:sz w:val="22"/>
                <w:szCs w:val="22"/>
              </w:rPr>
            </w:pPr>
            <w:r w:rsidRPr="0049282D">
              <w:rPr>
                <w:b/>
                <w:sz w:val="22"/>
                <w:szCs w:val="22"/>
              </w:rPr>
              <w:t>Allotment Rent</w:t>
            </w:r>
          </w:p>
          <w:p w14:paraId="5559C769" w14:textId="4A90E244" w:rsidR="0049282D" w:rsidRPr="0049282D" w:rsidRDefault="0049282D" w:rsidP="004422EF">
            <w:pPr>
              <w:pStyle w:val="Default"/>
              <w:rPr>
                <w:sz w:val="22"/>
                <w:szCs w:val="22"/>
              </w:rPr>
            </w:pPr>
            <w:r w:rsidRPr="00E0740D">
              <w:rPr>
                <w:sz w:val="22"/>
                <w:szCs w:val="22"/>
              </w:rPr>
              <w:t>Members were informed that water bills for the allotments were higher this year and an increase in rent had been included in the DRAFT budget. Members felt that the management of un-used allotments should be reviewed before rents were increased. It was suggested that a charge be levied for work undertaken by the council to clear overgrown allotments. It was PROPOSED that allotments use should be reviewed, and a report be brought to the next meeting outlining which allotments were in use and well tendered for consideration. This was RESOLVED.</w:t>
            </w:r>
          </w:p>
        </w:tc>
      </w:tr>
      <w:tr w:rsidR="007561DF" w:rsidRPr="0086122C" w14:paraId="106FFCC5" w14:textId="77777777" w:rsidTr="00F25279">
        <w:tc>
          <w:tcPr>
            <w:tcW w:w="1306" w:type="dxa"/>
          </w:tcPr>
          <w:p w14:paraId="72C27BAD" w14:textId="0D102E18" w:rsidR="007561DF" w:rsidRPr="0086122C" w:rsidRDefault="0049282D">
            <w:pPr>
              <w:rPr>
                <w:rFonts w:ascii="Arial" w:hAnsi="Arial" w:cs="Arial"/>
                <w:b/>
                <w:sz w:val="20"/>
                <w:szCs w:val="20"/>
              </w:rPr>
            </w:pPr>
            <w:r>
              <w:rPr>
                <w:rFonts w:ascii="Arial" w:hAnsi="Arial" w:cs="Arial"/>
                <w:b/>
                <w:sz w:val="20"/>
                <w:szCs w:val="20"/>
              </w:rPr>
              <w:t>8/5/18</w:t>
            </w:r>
          </w:p>
        </w:tc>
        <w:tc>
          <w:tcPr>
            <w:tcW w:w="7710" w:type="dxa"/>
          </w:tcPr>
          <w:p w14:paraId="2A0F9F46" w14:textId="730EB7B0" w:rsidR="004422EF" w:rsidRPr="00E0740D" w:rsidRDefault="004422EF" w:rsidP="004422EF">
            <w:pPr>
              <w:pStyle w:val="Default"/>
              <w:rPr>
                <w:b/>
                <w:sz w:val="22"/>
                <w:szCs w:val="22"/>
              </w:rPr>
            </w:pPr>
            <w:r w:rsidRPr="00E0740D">
              <w:rPr>
                <w:b/>
                <w:sz w:val="22"/>
                <w:szCs w:val="22"/>
              </w:rPr>
              <w:t>Precept 20</w:t>
            </w:r>
            <w:r w:rsidR="00FD494C" w:rsidRPr="00E0740D">
              <w:rPr>
                <w:b/>
                <w:sz w:val="22"/>
                <w:szCs w:val="22"/>
              </w:rPr>
              <w:t>19/20</w:t>
            </w:r>
          </w:p>
          <w:p w14:paraId="345E0AFC" w14:textId="45303371" w:rsidR="004422EF" w:rsidRPr="00E0740D" w:rsidRDefault="004422EF" w:rsidP="004422EF">
            <w:pPr>
              <w:pStyle w:val="Default"/>
              <w:numPr>
                <w:ilvl w:val="0"/>
                <w:numId w:val="15"/>
              </w:numPr>
              <w:rPr>
                <w:sz w:val="22"/>
                <w:szCs w:val="22"/>
              </w:rPr>
            </w:pPr>
            <w:r w:rsidRPr="00E0740D">
              <w:rPr>
                <w:sz w:val="22"/>
                <w:szCs w:val="22"/>
              </w:rPr>
              <w:t xml:space="preserve">Members </w:t>
            </w:r>
            <w:r w:rsidR="00F7782B" w:rsidRPr="00E0740D">
              <w:rPr>
                <w:sz w:val="22"/>
                <w:szCs w:val="22"/>
              </w:rPr>
              <w:t xml:space="preserve">NOTED </w:t>
            </w:r>
            <w:r w:rsidRPr="00E0740D">
              <w:rPr>
                <w:sz w:val="22"/>
                <w:szCs w:val="22"/>
              </w:rPr>
              <w:t>financial reports to 3</w:t>
            </w:r>
            <w:r w:rsidR="00FD494C" w:rsidRPr="00E0740D">
              <w:rPr>
                <w:sz w:val="22"/>
                <w:szCs w:val="22"/>
              </w:rPr>
              <w:t>0/9/2018</w:t>
            </w:r>
          </w:p>
          <w:p w14:paraId="6532477F" w14:textId="77777777" w:rsidR="00E0740D" w:rsidRPr="00E0740D" w:rsidRDefault="00E0740D" w:rsidP="00E0740D">
            <w:pPr>
              <w:pStyle w:val="Default"/>
              <w:ind w:left="360"/>
              <w:rPr>
                <w:sz w:val="22"/>
                <w:szCs w:val="22"/>
              </w:rPr>
            </w:pPr>
          </w:p>
          <w:p w14:paraId="58ADE4C1" w14:textId="64700EB7" w:rsidR="00F25279" w:rsidRPr="00E0740D" w:rsidRDefault="004422EF" w:rsidP="00FD494C">
            <w:pPr>
              <w:pStyle w:val="Default"/>
              <w:numPr>
                <w:ilvl w:val="0"/>
                <w:numId w:val="15"/>
              </w:numPr>
              <w:rPr>
                <w:sz w:val="22"/>
                <w:szCs w:val="22"/>
              </w:rPr>
            </w:pPr>
            <w:r w:rsidRPr="00E0740D">
              <w:rPr>
                <w:sz w:val="22"/>
                <w:szCs w:val="22"/>
              </w:rPr>
              <w:t xml:space="preserve">Members considered the </w:t>
            </w:r>
            <w:r w:rsidR="00F7782B" w:rsidRPr="00E0740D">
              <w:rPr>
                <w:sz w:val="22"/>
                <w:szCs w:val="22"/>
              </w:rPr>
              <w:t>following draft</w:t>
            </w:r>
            <w:r w:rsidRPr="00E0740D">
              <w:rPr>
                <w:sz w:val="22"/>
                <w:szCs w:val="22"/>
              </w:rPr>
              <w:t xml:space="preserve"> budgets.</w:t>
            </w:r>
          </w:p>
          <w:p w14:paraId="222DA1F9" w14:textId="539ED36F" w:rsidR="00F7782B" w:rsidRPr="00E0740D" w:rsidRDefault="00F7782B" w:rsidP="00F7782B">
            <w:pPr>
              <w:pStyle w:val="Default"/>
              <w:numPr>
                <w:ilvl w:val="1"/>
                <w:numId w:val="15"/>
              </w:numPr>
              <w:rPr>
                <w:b/>
                <w:sz w:val="22"/>
                <w:szCs w:val="22"/>
              </w:rPr>
            </w:pPr>
            <w:r w:rsidRPr="00E0740D">
              <w:rPr>
                <w:b/>
                <w:sz w:val="22"/>
                <w:szCs w:val="22"/>
              </w:rPr>
              <w:t>The Corn Exchange</w:t>
            </w:r>
          </w:p>
          <w:p w14:paraId="0F222B42" w14:textId="7088762B" w:rsidR="00204BE3" w:rsidRPr="00E0740D" w:rsidRDefault="00204BE3" w:rsidP="00204BE3">
            <w:pPr>
              <w:pStyle w:val="Default"/>
              <w:ind w:left="1080"/>
              <w:rPr>
                <w:sz w:val="22"/>
                <w:szCs w:val="22"/>
              </w:rPr>
            </w:pPr>
            <w:r w:rsidRPr="00E0740D">
              <w:rPr>
                <w:sz w:val="22"/>
                <w:szCs w:val="22"/>
              </w:rPr>
              <w:t xml:space="preserve">The payment of the PRS licence was discussed at length. Some members felt this should not be paid. The Clerk advised that the council continue to pay the PRS licence. This was AGREED. </w:t>
            </w:r>
          </w:p>
          <w:p w14:paraId="53A6D8E1" w14:textId="3D99E15D" w:rsidR="0049282D" w:rsidRDefault="00F7782B" w:rsidP="0049282D">
            <w:pPr>
              <w:pStyle w:val="Default"/>
              <w:ind w:left="1080"/>
              <w:rPr>
                <w:sz w:val="22"/>
                <w:szCs w:val="22"/>
              </w:rPr>
            </w:pPr>
            <w:r w:rsidRPr="00E0740D">
              <w:rPr>
                <w:sz w:val="22"/>
                <w:szCs w:val="22"/>
              </w:rPr>
              <w:lastRenderedPageBreak/>
              <w:t>It was PRO</w:t>
            </w:r>
            <w:r w:rsidR="006D2820" w:rsidRPr="00E0740D">
              <w:rPr>
                <w:sz w:val="22"/>
                <w:szCs w:val="22"/>
              </w:rPr>
              <w:t>PO</w:t>
            </w:r>
            <w:r w:rsidRPr="00E0740D">
              <w:rPr>
                <w:sz w:val="22"/>
                <w:szCs w:val="22"/>
              </w:rPr>
              <w:t xml:space="preserve">SED that </w:t>
            </w:r>
            <w:r w:rsidR="00FD494C" w:rsidRPr="00E0740D">
              <w:rPr>
                <w:sz w:val="22"/>
                <w:szCs w:val="22"/>
              </w:rPr>
              <w:t>the DRAFT budget provided be put forward. This</w:t>
            </w:r>
            <w:r w:rsidRPr="00E0740D">
              <w:rPr>
                <w:sz w:val="22"/>
                <w:szCs w:val="22"/>
              </w:rPr>
              <w:t xml:space="preserve"> </w:t>
            </w:r>
            <w:r w:rsidR="00FD494C" w:rsidRPr="00E0740D">
              <w:rPr>
                <w:sz w:val="22"/>
                <w:szCs w:val="22"/>
              </w:rPr>
              <w:t xml:space="preserve">gave an </w:t>
            </w:r>
            <w:r w:rsidRPr="00E0740D">
              <w:rPr>
                <w:sz w:val="22"/>
                <w:szCs w:val="22"/>
              </w:rPr>
              <w:t>expenditure budget of £</w:t>
            </w:r>
            <w:r w:rsidR="00FD494C" w:rsidRPr="00E0740D">
              <w:rPr>
                <w:sz w:val="22"/>
                <w:szCs w:val="22"/>
              </w:rPr>
              <w:t>5,</w:t>
            </w:r>
            <w:r w:rsidR="00EB3CAA">
              <w:rPr>
                <w:sz w:val="22"/>
                <w:szCs w:val="22"/>
              </w:rPr>
              <w:t>67</w:t>
            </w:r>
            <w:r w:rsidR="00FD494C" w:rsidRPr="00E0740D">
              <w:rPr>
                <w:sz w:val="22"/>
                <w:szCs w:val="22"/>
              </w:rPr>
              <w:t>5</w:t>
            </w:r>
            <w:r w:rsidRPr="00E0740D">
              <w:rPr>
                <w:sz w:val="22"/>
                <w:szCs w:val="22"/>
              </w:rPr>
              <w:t xml:space="preserve"> this was RESOLVED.</w:t>
            </w:r>
          </w:p>
          <w:p w14:paraId="39934F5F" w14:textId="77777777" w:rsidR="0049282D" w:rsidRPr="00E0740D" w:rsidRDefault="0049282D" w:rsidP="00991781">
            <w:pPr>
              <w:pStyle w:val="Default"/>
              <w:rPr>
                <w:sz w:val="22"/>
                <w:szCs w:val="22"/>
              </w:rPr>
            </w:pPr>
            <w:bookmarkStart w:id="0" w:name="_GoBack"/>
            <w:bookmarkEnd w:id="0"/>
          </w:p>
          <w:p w14:paraId="2D83353B" w14:textId="77777777" w:rsidR="00FD494C" w:rsidRPr="00E0740D" w:rsidRDefault="00FD494C" w:rsidP="00FD494C">
            <w:pPr>
              <w:pStyle w:val="Default"/>
              <w:numPr>
                <w:ilvl w:val="1"/>
                <w:numId w:val="15"/>
              </w:numPr>
              <w:rPr>
                <w:b/>
                <w:sz w:val="22"/>
                <w:szCs w:val="22"/>
              </w:rPr>
            </w:pPr>
            <w:r w:rsidRPr="00E0740D">
              <w:rPr>
                <w:b/>
                <w:sz w:val="22"/>
                <w:szCs w:val="22"/>
              </w:rPr>
              <w:t>The Pump House</w:t>
            </w:r>
          </w:p>
          <w:p w14:paraId="5D7A9F64" w14:textId="6358CE5E" w:rsidR="00FD494C" w:rsidRDefault="00FD494C" w:rsidP="00FD494C">
            <w:pPr>
              <w:pStyle w:val="Default"/>
              <w:ind w:left="1080"/>
              <w:rPr>
                <w:sz w:val="22"/>
                <w:szCs w:val="22"/>
              </w:rPr>
            </w:pPr>
            <w:r w:rsidRPr="00E0740D">
              <w:rPr>
                <w:sz w:val="22"/>
                <w:szCs w:val="22"/>
              </w:rPr>
              <w:t>It was PROPOSED that the DRAFT budget provided be put forward. This gave an expenditure budget of 5,897 this was RESOLVED.</w:t>
            </w:r>
          </w:p>
          <w:p w14:paraId="60F1EAB3" w14:textId="77777777" w:rsidR="0049282D" w:rsidRPr="00E0740D" w:rsidRDefault="0049282D" w:rsidP="00FD494C">
            <w:pPr>
              <w:pStyle w:val="Default"/>
              <w:ind w:left="1080"/>
              <w:rPr>
                <w:sz w:val="22"/>
                <w:szCs w:val="22"/>
              </w:rPr>
            </w:pPr>
          </w:p>
          <w:p w14:paraId="0EC5D3C2" w14:textId="3CD261EE" w:rsidR="00F7782B" w:rsidRPr="00E0740D" w:rsidRDefault="00F7782B" w:rsidP="00F7782B">
            <w:pPr>
              <w:pStyle w:val="Default"/>
              <w:numPr>
                <w:ilvl w:val="1"/>
                <w:numId w:val="15"/>
              </w:numPr>
              <w:rPr>
                <w:sz w:val="22"/>
                <w:szCs w:val="22"/>
              </w:rPr>
            </w:pPr>
            <w:r w:rsidRPr="00E0740D">
              <w:rPr>
                <w:b/>
                <w:sz w:val="22"/>
                <w:szCs w:val="22"/>
              </w:rPr>
              <w:t>Recreation and Open Spaces</w:t>
            </w:r>
          </w:p>
          <w:p w14:paraId="5AFCC58B" w14:textId="0FAF7189" w:rsidR="00204BE3" w:rsidRDefault="00204BE3" w:rsidP="00F7782B">
            <w:pPr>
              <w:pStyle w:val="Default"/>
              <w:ind w:left="1080"/>
              <w:rPr>
                <w:sz w:val="22"/>
                <w:szCs w:val="22"/>
              </w:rPr>
            </w:pPr>
            <w:r w:rsidRPr="00E0740D">
              <w:rPr>
                <w:sz w:val="22"/>
                <w:szCs w:val="22"/>
              </w:rPr>
              <w:t>It was PROPOSED that allotment rent income remain at £1,075 until this review had taken place.  This was RESOLVED.</w:t>
            </w:r>
          </w:p>
          <w:p w14:paraId="58A34686" w14:textId="3256FA29" w:rsidR="0049282D" w:rsidRPr="00E0740D" w:rsidRDefault="0049282D" w:rsidP="00F7782B">
            <w:pPr>
              <w:pStyle w:val="Default"/>
              <w:ind w:left="1080"/>
              <w:rPr>
                <w:sz w:val="22"/>
                <w:szCs w:val="22"/>
              </w:rPr>
            </w:pPr>
            <w:r>
              <w:rPr>
                <w:sz w:val="22"/>
                <w:szCs w:val="22"/>
              </w:rPr>
              <w:t>It was PROPOSED that the wording on the Vandalism Budget lines be amended to read repairs this was SECONDED and RESOLVED.</w:t>
            </w:r>
          </w:p>
          <w:p w14:paraId="1E3D7323" w14:textId="7E2F8310" w:rsidR="00204BE3" w:rsidRPr="00E0740D" w:rsidRDefault="00204BE3" w:rsidP="00204BE3">
            <w:pPr>
              <w:pStyle w:val="Default"/>
              <w:ind w:left="1080"/>
              <w:rPr>
                <w:sz w:val="22"/>
                <w:szCs w:val="22"/>
              </w:rPr>
            </w:pPr>
            <w:r w:rsidRPr="00E0740D">
              <w:rPr>
                <w:sz w:val="22"/>
                <w:szCs w:val="22"/>
              </w:rPr>
              <w:t>It was PROPOSED that an amended budget be put forward. This gave an expenditure budget of £16,828, this was RESOLVED.</w:t>
            </w:r>
          </w:p>
          <w:p w14:paraId="5938A2E2" w14:textId="3D206131" w:rsidR="00F7782B" w:rsidRPr="00E0740D" w:rsidRDefault="00F7782B" w:rsidP="00F7782B">
            <w:pPr>
              <w:pStyle w:val="Default"/>
              <w:ind w:left="1080"/>
              <w:rPr>
                <w:sz w:val="22"/>
                <w:szCs w:val="22"/>
              </w:rPr>
            </w:pPr>
            <w:r w:rsidRPr="00E0740D">
              <w:rPr>
                <w:sz w:val="22"/>
                <w:szCs w:val="22"/>
              </w:rPr>
              <w:t>.</w:t>
            </w:r>
          </w:p>
          <w:p w14:paraId="6CCDA199" w14:textId="4132BF7E" w:rsidR="00F7782B" w:rsidRPr="00E0740D" w:rsidRDefault="00E0740D" w:rsidP="000F7EA7">
            <w:pPr>
              <w:pStyle w:val="Default"/>
              <w:numPr>
                <w:ilvl w:val="0"/>
                <w:numId w:val="15"/>
              </w:numPr>
              <w:rPr>
                <w:sz w:val="22"/>
                <w:szCs w:val="22"/>
              </w:rPr>
            </w:pPr>
            <w:r w:rsidRPr="00E0740D">
              <w:rPr>
                <w:sz w:val="22"/>
                <w:szCs w:val="22"/>
              </w:rPr>
              <w:t>It was PROPOSED that t</w:t>
            </w:r>
            <w:r w:rsidR="00F7782B" w:rsidRPr="00E0740D">
              <w:rPr>
                <w:sz w:val="22"/>
                <w:szCs w:val="22"/>
              </w:rPr>
              <w:t>he following</w:t>
            </w:r>
            <w:r w:rsidR="000F7EA7" w:rsidRPr="00E0740D">
              <w:rPr>
                <w:sz w:val="22"/>
                <w:szCs w:val="22"/>
              </w:rPr>
              <w:t xml:space="preserve"> capital expenditure</w:t>
            </w:r>
            <w:r w:rsidR="00F7782B" w:rsidRPr="00E0740D">
              <w:rPr>
                <w:sz w:val="22"/>
                <w:szCs w:val="22"/>
              </w:rPr>
              <w:t xml:space="preserve"> projects</w:t>
            </w:r>
            <w:r w:rsidR="00204BE3" w:rsidRPr="00E0740D">
              <w:rPr>
                <w:sz w:val="22"/>
                <w:szCs w:val="22"/>
              </w:rPr>
              <w:t xml:space="preserve"> </w:t>
            </w:r>
            <w:r w:rsidRPr="00E0740D">
              <w:rPr>
                <w:sz w:val="22"/>
                <w:szCs w:val="22"/>
              </w:rPr>
              <w:t>sh</w:t>
            </w:r>
            <w:r w:rsidR="00204BE3" w:rsidRPr="00E0740D">
              <w:rPr>
                <w:sz w:val="22"/>
                <w:szCs w:val="22"/>
              </w:rPr>
              <w:t>ould be taken forward with full costings</w:t>
            </w:r>
            <w:r w:rsidR="00F7782B" w:rsidRPr="00E0740D">
              <w:rPr>
                <w:sz w:val="22"/>
                <w:szCs w:val="22"/>
              </w:rPr>
              <w:t>:</w:t>
            </w:r>
          </w:p>
          <w:p w14:paraId="1AF42450" w14:textId="77777777" w:rsidR="00F7782B" w:rsidRPr="00E0740D" w:rsidRDefault="00204BE3" w:rsidP="00F7782B">
            <w:pPr>
              <w:pStyle w:val="Default"/>
              <w:numPr>
                <w:ilvl w:val="0"/>
                <w:numId w:val="17"/>
              </w:numPr>
              <w:rPr>
                <w:sz w:val="22"/>
                <w:szCs w:val="22"/>
              </w:rPr>
            </w:pPr>
            <w:r w:rsidRPr="00E0740D">
              <w:rPr>
                <w:sz w:val="22"/>
                <w:szCs w:val="22"/>
              </w:rPr>
              <w:t>Additional cross street Christmas lights @ £3,000</w:t>
            </w:r>
          </w:p>
          <w:p w14:paraId="61798731" w14:textId="6C5B3FCA" w:rsidR="00204BE3" w:rsidRPr="00E0740D" w:rsidRDefault="00204BE3" w:rsidP="00F7782B">
            <w:pPr>
              <w:pStyle w:val="Default"/>
              <w:numPr>
                <w:ilvl w:val="0"/>
                <w:numId w:val="17"/>
              </w:numPr>
              <w:rPr>
                <w:sz w:val="22"/>
                <w:szCs w:val="22"/>
              </w:rPr>
            </w:pPr>
            <w:r w:rsidRPr="00E0740D">
              <w:rPr>
                <w:sz w:val="22"/>
                <w:szCs w:val="22"/>
              </w:rPr>
              <w:t>White lights for all small trees @ £800</w:t>
            </w:r>
          </w:p>
          <w:p w14:paraId="2E5E77F2" w14:textId="0236E9AE" w:rsidR="0049282D" w:rsidRPr="0049282D" w:rsidRDefault="00204BE3" w:rsidP="0049282D">
            <w:pPr>
              <w:pStyle w:val="Default"/>
              <w:numPr>
                <w:ilvl w:val="0"/>
                <w:numId w:val="17"/>
              </w:numPr>
              <w:rPr>
                <w:sz w:val="22"/>
                <w:szCs w:val="22"/>
              </w:rPr>
            </w:pPr>
            <w:r w:rsidRPr="00E0740D">
              <w:rPr>
                <w:sz w:val="22"/>
                <w:szCs w:val="22"/>
              </w:rPr>
              <w:t xml:space="preserve">Addition Christmas </w:t>
            </w:r>
            <w:r w:rsidR="00E0740D" w:rsidRPr="00E0740D">
              <w:rPr>
                <w:sz w:val="22"/>
                <w:szCs w:val="22"/>
              </w:rPr>
              <w:t>decoration</w:t>
            </w:r>
            <w:r w:rsidRPr="00E0740D">
              <w:rPr>
                <w:sz w:val="22"/>
                <w:szCs w:val="22"/>
              </w:rPr>
              <w:t xml:space="preserve"> </w:t>
            </w:r>
            <w:r w:rsidR="00E0740D" w:rsidRPr="00E0740D">
              <w:rPr>
                <w:sz w:val="22"/>
                <w:szCs w:val="22"/>
              </w:rPr>
              <w:t>for competition design @ £500</w:t>
            </w:r>
          </w:p>
          <w:p w14:paraId="28AEED08" w14:textId="77777777" w:rsidR="00E0740D" w:rsidRPr="00E0740D" w:rsidRDefault="00E0740D" w:rsidP="00E0740D">
            <w:pPr>
              <w:pStyle w:val="Default"/>
              <w:rPr>
                <w:sz w:val="22"/>
                <w:szCs w:val="22"/>
              </w:rPr>
            </w:pPr>
            <w:r w:rsidRPr="00E0740D">
              <w:rPr>
                <w:sz w:val="22"/>
                <w:szCs w:val="22"/>
              </w:rPr>
              <w:t xml:space="preserve">It was PROPOSED that the Adult Gym and Water Fountain would not be progressed at this time. This was RESOLVED. </w:t>
            </w:r>
          </w:p>
          <w:p w14:paraId="5016A976" w14:textId="3A11DEF0" w:rsidR="00E0740D" w:rsidRPr="00E0740D" w:rsidRDefault="00E0740D" w:rsidP="00E0740D">
            <w:pPr>
              <w:pStyle w:val="Default"/>
              <w:rPr>
                <w:sz w:val="22"/>
                <w:szCs w:val="22"/>
              </w:rPr>
            </w:pPr>
            <w:r w:rsidRPr="00E0740D">
              <w:rPr>
                <w:sz w:val="22"/>
                <w:szCs w:val="22"/>
              </w:rPr>
              <w:t xml:space="preserve">The Clerk was asked to contact the Cricket Club for more details regarding the possible installation of a trim trail at the Folly Park Sports Ground. </w:t>
            </w:r>
          </w:p>
        </w:tc>
      </w:tr>
      <w:tr w:rsidR="00FD494C" w:rsidRPr="0086122C" w14:paraId="4287C3D8" w14:textId="77777777" w:rsidTr="00F25279">
        <w:tc>
          <w:tcPr>
            <w:tcW w:w="1306" w:type="dxa"/>
          </w:tcPr>
          <w:p w14:paraId="6A1F2CD3" w14:textId="6B517815" w:rsidR="00FD494C" w:rsidRDefault="0049282D">
            <w:pPr>
              <w:rPr>
                <w:rFonts w:ascii="Arial" w:hAnsi="Arial" w:cs="Arial"/>
                <w:b/>
                <w:sz w:val="20"/>
                <w:szCs w:val="20"/>
              </w:rPr>
            </w:pPr>
            <w:r>
              <w:rPr>
                <w:rFonts w:ascii="Arial" w:hAnsi="Arial" w:cs="Arial"/>
                <w:b/>
                <w:sz w:val="20"/>
                <w:szCs w:val="20"/>
              </w:rPr>
              <w:lastRenderedPageBreak/>
              <w:t>9/5/18</w:t>
            </w:r>
          </w:p>
        </w:tc>
        <w:tc>
          <w:tcPr>
            <w:tcW w:w="7710" w:type="dxa"/>
          </w:tcPr>
          <w:p w14:paraId="77BBA43E" w14:textId="77777777" w:rsidR="00FD494C" w:rsidRPr="00E0740D" w:rsidRDefault="00FD494C" w:rsidP="00FD494C">
            <w:pPr>
              <w:rPr>
                <w:rFonts w:ascii="Arial" w:hAnsi="Arial" w:cs="Arial"/>
                <w:b/>
                <w:sz w:val="22"/>
                <w:szCs w:val="22"/>
              </w:rPr>
            </w:pPr>
            <w:r w:rsidRPr="00E0740D">
              <w:rPr>
                <w:rFonts w:ascii="Arial" w:hAnsi="Arial" w:cs="Arial"/>
                <w:b/>
                <w:sz w:val="22"/>
                <w:szCs w:val="22"/>
              </w:rPr>
              <w:t>Van Lease</w:t>
            </w:r>
          </w:p>
          <w:p w14:paraId="49079263" w14:textId="772E7F56" w:rsidR="00FD494C" w:rsidRPr="00E0740D" w:rsidRDefault="00E0740D" w:rsidP="00FD494C">
            <w:pPr>
              <w:pStyle w:val="Default"/>
              <w:rPr>
                <w:b/>
                <w:sz w:val="22"/>
                <w:szCs w:val="22"/>
              </w:rPr>
            </w:pPr>
            <w:r w:rsidRPr="00E0740D">
              <w:rPr>
                <w:sz w:val="22"/>
                <w:szCs w:val="22"/>
              </w:rPr>
              <w:t xml:space="preserve">It was PROPOSED that the current contract be extended informally for a further 12 months. This was SECONDED and RESOLVED. </w:t>
            </w:r>
          </w:p>
        </w:tc>
      </w:tr>
      <w:tr w:rsidR="00FD494C" w:rsidRPr="0086122C" w14:paraId="0D47B013" w14:textId="77777777" w:rsidTr="00F25279">
        <w:tc>
          <w:tcPr>
            <w:tcW w:w="1306" w:type="dxa"/>
          </w:tcPr>
          <w:p w14:paraId="32B8C7DF" w14:textId="0D931E0A" w:rsidR="00FD494C" w:rsidRDefault="0049282D">
            <w:pPr>
              <w:rPr>
                <w:rFonts w:ascii="Arial" w:hAnsi="Arial" w:cs="Arial"/>
                <w:b/>
                <w:sz w:val="20"/>
                <w:szCs w:val="20"/>
              </w:rPr>
            </w:pPr>
            <w:r>
              <w:rPr>
                <w:rFonts w:ascii="Arial" w:hAnsi="Arial" w:cs="Arial"/>
                <w:b/>
                <w:sz w:val="20"/>
                <w:szCs w:val="20"/>
              </w:rPr>
              <w:t>10/5/18</w:t>
            </w:r>
          </w:p>
        </w:tc>
        <w:tc>
          <w:tcPr>
            <w:tcW w:w="7710" w:type="dxa"/>
          </w:tcPr>
          <w:p w14:paraId="3B73961E" w14:textId="77777777" w:rsidR="00FD494C" w:rsidRPr="00E0740D" w:rsidRDefault="00FD494C" w:rsidP="00FD494C">
            <w:pPr>
              <w:rPr>
                <w:rFonts w:ascii="Arial" w:hAnsi="Arial" w:cs="Arial"/>
                <w:b/>
                <w:sz w:val="22"/>
                <w:szCs w:val="22"/>
              </w:rPr>
            </w:pPr>
            <w:r w:rsidRPr="00E0740D">
              <w:rPr>
                <w:rFonts w:ascii="Arial" w:hAnsi="Arial" w:cs="Arial"/>
                <w:b/>
                <w:sz w:val="22"/>
                <w:szCs w:val="22"/>
              </w:rPr>
              <w:t>Pat Testing</w:t>
            </w:r>
          </w:p>
          <w:p w14:paraId="75D87D31" w14:textId="4ACA30B9" w:rsidR="00FD494C" w:rsidRPr="00E0740D" w:rsidRDefault="00E0740D" w:rsidP="00FD494C">
            <w:pPr>
              <w:pStyle w:val="Default"/>
              <w:rPr>
                <w:b/>
                <w:sz w:val="22"/>
                <w:szCs w:val="22"/>
              </w:rPr>
            </w:pPr>
            <w:r w:rsidRPr="00E0740D">
              <w:rPr>
                <w:sz w:val="22"/>
                <w:szCs w:val="22"/>
              </w:rPr>
              <w:t>It was PROPOSED that the Council did not make a charge</w:t>
            </w:r>
            <w:r w:rsidR="00FD494C" w:rsidRPr="00E0740D">
              <w:rPr>
                <w:sz w:val="22"/>
                <w:szCs w:val="22"/>
              </w:rPr>
              <w:t xml:space="preserve"> for PAT testing the electrical items in the Faringdon Newspapers Office</w:t>
            </w:r>
            <w:r w:rsidRPr="00E0740D">
              <w:rPr>
                <w:sz w:val="22"/>
                <w:szCs w:val="22"/>
              </w:rPr>
              <w:t xml:space="preserve">, for this year only, as a god will gesture. This was SECONDED and RESOLVED. </w:t>
            </w:r>
          </w:p>
        </w:tc>
      </w:tr>
      <w:tr w:rsidR="00FD494C" w:rsidRPr="0086122C" w14:paraId="668E2571" w14:textId="77777777" w:rsidTr="00F25279">
        <w:tc>
          <w:tcPr>
            <w:tcW w:w="1306" w:type="dxa"/>
          </w:tcPr>
          <w:p w14:paraId="4C1764AF" w14:textId="21E878D0" w:rsidR="00FD494C" w:rsidRDefault="0049282D">
            <w:pPr>
              <w:rPr>
                <w:rFonts w:ascii="Arial" w:hAnsi="Arial" w:cs="Arial"/>
                <w:b/>
                <w:sz w:val="20"/>
                <w:szCs w:val="20"/>
              </w:rPr>
            </w:pPr>
            <w:r>
              <w:rPr>
                <w:rFonts w:ascii="Arial" w:hAnsi="Arial" w:cs="Arial"/>
                <w:b/>
                <w:sz w:val="20"/>
                <w:szCs w:val="20"/>
              </w:rPr>
              <w:t>11/5/18</w:t>
            </w:r>
          </w:p>
        </w:tc>
        <w:tc>
          <w:tcPr>
            <w:tcW w:w="7710" w:type="dxa"/>
          </w:tcPr>
          <w:p w14:paraId="54E87BCA" w14:textId="77777777" w:rsidR="00FD494C" w:rsidRPr="00E0740D" w:rsidRDefault="00FD494C" w:rsidP="00FD494C">
            <w:pPr>
              <w:rPr>
                <w:rFonts w:ascii="Arial" w:hAnsi="Arial" w:cs="Arial"/>
                <w:b/>
                <w:sz w:val="22"/>
                <w:szCs w:val="22"/>
              </w:rPr>
            </w:pPr>
            <w:r w:rsidRPr="00E0740D">
              <w:rPr>
                <w:rFonts w:ascii="Arial" w:hAnsi="Arial" w:cs="Arial"/>
                <w:b/>
                <w:sz w:val="22"/>
                <w:szCs w:val="22"/>
              </w:rPr>
              <w:t>Grant for Business School</w:t>
            </w:r>
          </w:p>
          <w:p w14:paraId="387E7653" w14:textId="4062B960" w:rsidR="00FD494C" w:rsidRPr="00E0740D" w:rsidRDefault="00E0740D" w:rsidP="00FD494C">
            <w:pPr>
              <w:pStyle w:val="Default"/>
              <w:rPr>
                <w:b/>
                <w:sz w:val="22"/>
                <w:szCs w:val="22"/>
              </w:rPr>
            </w:pPr>
            <w:r w:rsidRPr="00E0740D">
              <w:rPr>
                <w:sz w:val="22"/>
                <w:szCs w:val="22"/>
              </w:rPr>
              <w:t>Following a</w:t>
            </w:r>
            <w:r w:rsidR="00FD494C" w:rsidRPr="00E0740D">
              <w:rPr>
                <w:sz w:val="22"/>
                <w:szCs w:val="22"/>
              </w:rPr>
              <w:t xml:space="preserve"> request from the Grants Sub-Committee</w:t>
            </w:r>
            <w:r w:rsidRPr="00E0740D">
              <w:rPr>
                <w:sz w:val="22"/>
                <w:szCs w:val="22"/>
              </w:rPr>
              <w:t>, it was PROPOSED that the committee</w:t>
            </w:r>
            <w:r w:rsidR="00FD494C" w:rsidRPr="00E0740D">
              <w:rPr>
                <w:sz w:val="22"/>
                <w:szCs w:val="22"/>
              </w:rPr>
              <w:t xml:space="preserve"> offer free room hire</w:t>
            </w:r>
            <w:r w:rsidRPr="00E0740D">
              <w:rPr>
                <w:sz w:val="22"/>
                <w:szCs w:val="22"/>
              </w:rPr>
              <w:t xml:space="preserve"> to VWHDC</w:t>
            </w:r>
            <w:r w:rsidR="00FD494C" w:rsidRPr="00E0740D">
              <w:rPr>
                <w:sz w:val="22"/>
                <w:szCs w:val="22"/>
              </w:rPr>
              <w:t xml:space="preserve"> for a Business School to be held in Faringdon in February</w:t>
            </w:r>
            <w:r w:rsidRPr="00E0740D">
              <w:rPr>
                <w:sz w:val="22"/>
                <w:szCs w:val="22"/>
              </w:rPr>
              <w:t xml:space="preserve">. This was SECONDED and RESOLVED. </w:t>
            </w:r>
          </w:p>
        </w:tc>
      </w:tr>
      <w:tr w:rsidR="00FD494C" w:rsidRPr="0086122C" w14:paraId="31ADEA19" w14:textId="77777777" w:rsidTr="00F25279">
        <w:tc>
          <w:tcPr>
            <w:tcW w:w="1306" w:type="dxa"/>
          </w:tcPr>
          <w:p w14:paraId="5469CCBE" w14:textId="278A9580" w:rsidR="00FD494C" w:rsidRDefault="0049282D">
            <w:pPr>
              <w:rPr>
                <w:rFonts w:ascii="Arial" w:hAnsi="Arial" w:cs="Arial"/>
                <w:b/>
                <w:sz w:val="20"/>
                <w:szCs w:val="20"/>
              </w:rPr>
            </w:pPr>
            <w:r>
              <w:rPr>
                <w:rFonts w:ascii="Arial" w:hAnsi="Arial" w:cs="Arial"/>
                <w:b/>
                <w:sz w:val="20"/>
                <w:szCs w:val="20"/>
              </w:rPr>
              <w:t>12/5/18</w:t>
            </w:r>
          </w:p>
        </w:tc>
        <w:tc>
          <w:tcPr>
            <w:tcW w:w="7710" w:type="dxa"/>
          </w:tcPr>
          <w:p w14:paraId="402FC171" w14:textId="77777777" w:rsidR="00FD494C" w:rsidRPr="00E0740D" w:rsidRDefault="00FD494C" w:rsidP="00FD494C">
            <w:pPr>
              <w:rPr>
                <w:rFonts w:ascii="Arial" w:hAnsi="Arial" w:cs="Arial"/>
                <w:b/>
                <w:sz w:val="22"/>
                <w:szCs w:val="22"/>
              </w:rPr>
            </w:pPr>
            <w:r w:rsidRPr="00E0740D">
              <w:rPr>
                <w:rFonts w:ascii="Arial" w:hAnsi="Arial" w:cs="Arial"/>
                <w:b/>
                <w:sz w:val="22"/>
                <w:szCs w:val="22"/>
              </w:rPr>
              <w:t>Electrical Quotes</w:t>
            </w:r>
          </w:p>
          <w:p w14:paraId="79E06C76" w14:textId="43EC3788" w:rsidR="00FD494C" w:rsidRPr="00E0740D" w:rsidRDefault="00E0740D" w:rsidP="00FD494C">
            <w:pPr>
              <w:pStyle w:val="Default"/>
              <w:rPr>
                <w:b/>
                <w:sz w:val="22"/>
                <w:szCs w:val="22"/>
              </w:rPr>
            </w:pPr>
            <w:r w:rsidRPr="00E0740D">
              <w:rPr>
                <w:sz w:val="22"/>
                <w:szCs w:val="22"/>
              </w:rPr>
              <w:t>It was PROPOSED that quotes for re</w:t>
            </w:r>
            <w:r w:rsidR="00FD494C" w:rsidRPr="00E0740D">
              <w:rPr>
                <w:sz w:val="22"/>
                <w:szCs w:val="22"/>
              </w:rPr>
              <w:t>medial work</w:t>
            </w:r>
            <w:r w:rsidRPr="00E0740D">
              <w:rPr>
                <w:sz w:val="22"/>
                <w:szCs w:val="22"/>
              </w:rPr>
              <w:t>, following</w:t>
            </w:r>
            <w:r w:rsidR="00FD494C" w:rsidRPr="00E0740D">
              <w:rPr>
                <w:sz w:val="22"/>
                <w:szCs w:val="22"/>
              </w:rPr>
              <w:t xml:space="preserve"> the fixed wire testing</w:t>
            </w:r>
            <w:r w:rsidRPr="00E0740D">
              <w:rPr>
                <w:sz w:val="22"/>
                <w:szCs w:val="22"/>
              </w:rPr>
              <w:t xml:space="preserve">, from Abbey Electrical be accepted. This was SECONDED and RESOLVED. </w:t>
            </w:r>
          </w:p>
        </w:tc>
      </w:tr>
    </w:tbl>
    <w:p w14:paraId="3340D06F" w14:textId="77777777" w:rsidR="006275EE" w:rsidRPr="0086122C" w:rsidRDefault="006275EE" w:rsidP="006275EE">
      <w:pPr>
        <w:rPr>
          <w:rFonts w:ascii="Arial" w:hAnsi="Arial" w:cs="Arial"/>
          <w:sz w:val="20"/>
          <w:szCs w:val="20"/>
        </w:rPr>
      </w:pPr>
    </w:p>
    <w:p w14:paraId="5888F502" w14:textId="77777777" w:rsidR="001503B4" w:rsidRPr="0086122C" w:rsidRDefault="001503B4" w:rsidP="006275EE">
      <w:pPr>
        <w:rPr>
          <w:rFonts w:ascii="Arial" w:hAnsi="Arial" w:cs="Arial"/>
          <w:sz w:val="20"/>
          <w:szCs w:val="20"/>
        </w:rPr>
      </w:pPr>
    </w:p>
    <w:sectPr w:rsidR="001503B4" w:rsidRPr="0086122C" w:rsidSect="00FD49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87AA" w14:textId="77777777" w:rsidR="003E1921" w:rsidRDefault="003E1921" w:rsidP="00874520">
      <w:r>
        <w:separator/>
      </w:r>
    </w:p>
  </w:endnote>
  <w:endnote w:type="continuationSeparator" w:id="0">
    <w:p w14:paraId="575E83C6" w14:textId="77777777" w:rsidR="003E1921" w:rsidRDefault="003E1921" w:rsidP="0087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CD5C" w14:textId="77777777" w:rsidR="00E0740D" w:rsidRDefault="00E07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A266" w14:textId="77777777" w:rsidR="00E0740D" w:rsidRDefault="00E07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378C" w14:textId="77777777" w:rsidR="00E0740D" w:rsidRDefault="00E0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AC3B" w14:textId="77777777" w:rsidR="003E1921" w:rsidRDefault="003E1921" w:rsidP="00874520">
      <w:r>
        <w:separator/>
      </w:r>
    </w:p>
  </w:footnote>
  <w:footnote w:type="continuationSeparator" w:id="0">
    <w:p w14:paraId="1E2DFF11" w14:textId="77777777" w:rsidR="003E1921" w:rsidRDefault="003E1921" w:rsidP="0087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8A5F" w14:textId="77777777" w:rsidR="00E0740D" w:rsidRDefault="00E07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B6FB" w14:textId="77777777" w:rsidR="00E0740D" w:rsidRDefault="00E07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913" w14:textId="2B135F97" w:rsidR="00FD494C" w:rsidRPr="00EA2014" w:rsidRDefault="003E1921" w:rsidP="00FD494C">
    <w:pPr>
      <w:rPr>
        <w:rFonts w:ascii="Arial" w:hAnsi="Arial" w:cs="Arial"/>
        <w:b/>
        <w:sz w:val="44"/>
        <w:szCs w:val="44"/>
        <w:u w:val="single"/>
      </w:rPr>
    </w:pPr>
    <w:sdt>
      <w:sdtPr>
        <w:rPr>
          <w:rFonts w:ascii="Arial" w:hAnsi="Arial" w:cs="Arial"/>
          <w:b/>
          <w:sz w:val="44"/>
          <w:szCs w:val="44"/>
          <w:u w:val="single"/>
        </w:rPr>
        <w:id w:val="-1542276879"/>
        <w:docPartObj>
          <w:docPartGallery w:val="Watermarks"/>
          <w:docPartUnique/>
        </w:docPartObj>
      </w:sdtPr>
      <w:sdtEndPr/>
      <w:sdtContent>
        <w:r>
          <w:rPr>
            <w:rFonts w:ascii="Arial" w:hAnsi="Arial" w:cs="Arial"/>
            <w:b/>
            <w:noProof/>
            <w:sz w:val="44"/>
            <w:szCs w:val="44"/>
            <w:u w:val="single"/>
          </w:rPr>
          <w:pict w14:anchorId="4B2CB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494C" w:rsidRPr="00EA2014">
      <w:rPr>
        <w:rFonts w:ascii="Arial" w:hAnsi="Arial" w:cs="Arial"/>
        <w:b/>
        <w:noProof/>
        <w:sz w:val="32"/>
        <w:szCs w:val="32"/>
        <w:u w:val="single"/>
        <w:lang w:val="en-GB" w:eastAsia="en-GB"/>
      </w:rPr>
      <w:drawing>
        <wp:anchor distT="0" distB="0" distL="114300" distR="114300" simplePos="0" relativeHeight="251657216" behindDoc="0" locked="0" layoutInCell="1" allowOverlap="1" wp14:anchorId="567D934E" wp14:editId="2A890183">
          <wp:simplePos x="0" y="0"/>
          <wp:positionH relativeFrom="margin">
            <wp:align>right</wp:align>
          </wp:positionH>
          <wp:positionV relativeFrom="paragraph">
            <wp:posOffset>0</wp:posOffset>
          </wp:positionV>
          <wp:extent cx="1410335"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00FD494C" w:rsidRPr="00EA2014">
      <w:rPr>
        <w:rFonts w:ascii="Arial" w:hAnsi="Arial" w:cs="Arial"/>
        <w:b/>
        <w:sz w:val="44"/>
        <w:szCs w:val="44"/>
        <w:u w:val="single"/>
      </w:rPr>
      <w:t>FARINGDON TOWN COUNCIL</w:t>
    </w:r>
  </w:p>
  <w:p w14:paraId="6FD83232" w14:textId="77777777" w:rsidR="00FD494C" w:rsidRPr="00EA2014" w:rsidRDefault="00FD494C" w:rsidP="00FD494C">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r w:rsidRPr="00EA2014">
      <w:rPr>
        <w:rFonts w:ascii="Arial" w:hAnsi="Arial" w:cs="Arial"/>
      </w:rPr>
      <w:t>Telepho</w:t>
    </w:r>
    <w:r>
      <w:rPr>
        <w:rFonts w:ascii="Arial" w:hAnsi="Arial" w:cs="Arial"/>
      </w:rPr>
      <w:t xml:space="preserve">ne 01367 240281 </w:t>
    </w:r>
  </w:p>
  <w:p w14:paraId="540A8F44" w14:textId="77777777" w:rsidR="00FD494C" w:rsidRPr="00EA2014" w:rsidRDefault="003E1921" w:rsidP="00FD494C">
    <w:pPr>
      <w:rPr>
        <w:rFonts w:ascii="Arial" w:hAnsi="Arial" w:cs="Arial"/>
      </w:rPr>
    </w:pPr>
    <w:hyperlink r:id="rId2" w:history="1">
      <w:r w:rsidR="00FD494C" w:rsidRPr="00EA2014">
        <w:rPr>
          <w:rStyle w:val="Hyperlink"/>
          <w:rFonts w:ascii="Arial" w:hAnsi="Arial" w:cs="Arial"/>
        </w:rPr>
        <w:t>www.faringdontowncouncil.gov.uk</w:t>
      </w:r>
    </w:hyperlink>
  </w:p>
  <w:p w14:paraId="3426FB25" w14:textId="77777777" w:rsidR="00FD494C" w:rsidRPr="00EA2014" w:rsidRDefault="00FD494C" w:rsidP="00FD494C">
    <w:pPr>
      <w:rPr>
        <w:rFonts w:ascii="Arial" w:hAnsi="Arial" w:cs="Arial"/>
      </w:rPr>
    </w:pPr>
    <w:r w:rsidRPr="00EA2014">
      <w:rPr>
        <w:rFonts w:ascii="Arial" w:hAnsi="Arial" w:cs="Arial"/>
      </w:rPr>
      <w:t xml:space="preserve">Clerk: Sally Thurston </w:t>
    </w:r>
  </w:p>
  <w:p w14:paraId="1441FE5D" w14:textId="77777777" w:rsidR="0078311C" w:rsidRDefault="0078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53D"/>
    <w:multiLevelType w:val="hybridMultilevel"/>
    <w:tmpl w:val="796E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C1245"/>
    <w:multiLevelType w:val="hybridMultilevel"/>
    <w:tmpl w:val="FEA82448"/>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971CA7"/>
    <w:multiLevelType w:val="hybridMultilevel"/>
    <w:tmpl w:val="C762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74FE"/>
    <w:multiLevelType w:val="hybridMultilevel"/>
    <w:tmpl w:val="F8B6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63FA1"/>
    <w:multiLevelType w:val="hybridMultilevel"/>
    <w:tmpl w:val="8044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D2409"/>
    <w:multiLevelType w:val="hybridMultilevel"/>
    <w:tmpl w:val="656A2C8A"/>
    <w:lvl w:ilvl="0" w:tplc="B526FC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157C24"/>
    <w:multiLevelType w:val="hybridMultilevel"/>
    <w:tmpl w:val="6F3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95E57"/>
    <w:multiLevelType w:val="hybridMultilevel"/>
    <w:tmpl w:val="E3D2ADB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4A794BE1"/>
    <w:multiLevelType w:val="hybridMultilevel"/>
    <w:tmpl w:val="A336F746"/>
    <w:lvl w:ilvl="0" w:tplc="3080E92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359FD"/>
    <w:multiLevelType w:val="hybridMultilevel"/>
    <w:tmpl w:val="F410C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B43039"/>
    <w:multiLevelType w:val="hybridMultilevel"/>
    <w:tmpl w:val="7EB2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4"/>
  </w:num>
  <w:num w:numId="10">
    <w:abstractNumId w:val="3"/>
  </w:num>
  <w:num w:numId="11">
    <w:abstractNumId w:val="6"/>
  </w:num>
  <w:num w:numId="12">
    <w:abstractNumId w:val="15"/>
  </w:num>
  <w:num w:numId="13">
    <w:abstractNumId w:val="0"/>
  </w:num>
  <w:num w:numId="14">
    <w:abstractNumId w:val="10"/>
  </w:num>
  <w:num w:numId="15">
    <w:abstractNumId w:val="1"/>
  </w:num>
  <w:num w:numId="16">
    <w:abstractNumId w:val="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DF"/>
    <w:rsid w:val="000A40E1"/>
    <w:rsid w:val="000A6845"/>
    <w:rsid w:val="000B6CE2"/>
    <w:rsid w:val="000F021F"/>
    <w:rsid w:val="000F7EA7"/>
    <w:rsid w:val="00124065"/>
    <w:rsid w:val="00130452"/>
    <w:rsid w:val="00137993"/>
    <w:rsid w:val="001503B4"/>
    <w:rsid w:val="00155C64"/>
    <w:rsid w:val="00161A76"/>
    <w:rsid w:val="0017642F"/>
    <w:rsid w:val="001B6042"/>
    <w:rsid w:val="001D4726"/>
    <w:rsid w:val="00204BE3"/>
    <w:rsid w:val="0023724E"/>
    <w:rsid w:val="00251C52"/>
    <w:rsid w:val="00272773"/>
    <w:rsid w:val="002C2B82"/>
    <w:rsid w:val="002D7F90"/>
    <w:rsid w:val="003667F2"/>
    <w:rsid w:val="003D301B"/>
    <w:rsid w:val="003E1921"/>
    <w:rsid w:val="00403660"/>
    <w:rsid w:val="004230E9"/>
    <w:rsid w:val="004422EF"/>
    <w:rsid w:val="0049282D"/>
    <w:rsid w:val="00515196"/>
    <w:rsid w:val="00536229"/>
    <w:rsid w:val="00562A0C"/>
    <w:rsid w:val="00565A4E"/>
    <w:rsid w:val="005F5B07"/>
    <w:rsid w:val="006275EE"/>
    <w:rsid w:val="00667AAB"/>
    <w:rsid w:val="006806D3"/>
    <w:rsid w:val="006B0FC1"/>
    <w:rsid w:val="006B1DE6"/>
    <w:rsid w:val="006B77EA"/>
    <w:rsid w:val="006D0BD2"/>
    <w:rsid w:val="006D2820"/>
    <w:rsid w:val="006F5C92"/>
    <w:rsid w:val="0071788C"/>
    <w:rsid w:val="007561DF"/>
    <w:rsid w:val="0078311C"/>
    <w:rsid w:val="007A554F"/>
    <w:rsid w:val="007F1C6B"/>
    <w:rsid w:val="00826DB2"/>
    <w:rsid w:val="0086122C"/>
    <w:rsid w:val="00874520"/>
    <w:rsid w:val="00982DBD"/>
    <w:rsid w:val="00991781"/>
    <w:rsid w:val="009F2B9C"/>
    <w:rsid w:val="00A53F48"/>
    <w:rsid w:val="00A84B72"/>
    <w:rsid w:val="00AB3620"/>
    <w:rsid w:val="00AD5D7D"/>
    <w:rsid w:val="00AD7066"/>
    <w:rsid w:val="00B638A9"/>
    <w:rsid w:val="00B825F1"/>
    <w:rsid w:val="00BA530B"/>
    <w:rsid w:val="00BB75D2"/>
    <w:rsid w:val="00C01E17"/>
    <w:rsid w:val="00C02F3E"/>
    <w:rsid w:val="00C107D7"/>
    <w:rsid w:val="00C11A42"/>
    <w:rsid w:val="00C14037"/>
    <w:rsid w:val="00C32AAF"/>
    <w:rsid w:val="00C74530"/>
    <w:rsid w:val="00C7750E"/>
    <w:rsid w:val="00C8182E"/>
    <w:rsid w:val="00CA5B57"/>
    <w:rsid w:val="00CE7BF1"/>
    <w:rsid w:val="00CF7571"/>
    <w:rsid w:val="00D157DC"/>
    <w:rsid w:val="00D25640"/>
    <w:rsid w:val="00D908A2"/>
    <w:rsid w:val="00DC7EF5"/>
    <w:rsid w:val="00E0740D"/>
    <w:rsid w:val="00E22D9E"/>
    <w:rsid w:val="00E332CF"/>
    <w:rsid w:val="00E87EEA"/>
    <w:rsid w:val="00E94E79"/>
    <w:rsid w:val="00EA0C2A"/>
    <w:rsid w:val="00EB3CAA"/>
    <w:rsid w:val="00EC7F7C"/>
    <w:rsid w:val="00F25279"/>
    <w:rsid w:val="00F7782B"/>
    <w:rsid w:val="00FD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7B750"/>
  <w15:docId w15:val="{15653BD6-934E-46FB-BE55-C9A79026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874520"/>
    <w:pPr>
      <w:tabs>
        <w:tab w:val="center" w:pos="4513"/>
        <w:tab w:val="right" w:pos="9026"/>
      </w:tabs>
    </w:pPr>
  </w:style>
  <w:style w:type="character" w:customStyle="1" w:styleId="HeaderChar">
    <w:name w:val="Header Char"/>
    <w:basedOn w:val="DefaultParagraphFont"/>
    <w:link w:val="Header"/>
    <w:uiPriority w:val="99"/>
    <w:rsid w:val="008745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4520"/>
    <w:pPr>
      <w:tabs>
        <w:tab w:val="center" w:pos="4513"/>
        <w:tab w:val="right" w:pos="9026"/>
      </w:tabs>
    </w:pPr>
  </w:style>
  <w:style w:type="character" w:customStyle="1" w:styleId="FooterChar">
    <w:name w:val="Footer Char"/>
    <w:basedOn w:val="DefaultParagraphFont"/>
    <w:link w:val="Footer"/>
    <w:uiPriority w:val="99"/>
    <w:rsid w:val="0087452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B1DE6"/>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 w:id="20400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A57F-B7AA-4A59-BD0B-F0F6104C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Pugh</dc:creator>
  <cp:lastModifiedBy>Sally</cp:lastModifiedBy>
  <cp:revision>7</cp:revision>
  <cp:lastPrinted>2018-01-17T15:48:00Z</cp:lastPrinted>
  <dcterms:created xsi:type="dcterms:W3CDTF">2018-11-09T13:54:00Z</dcterms:created>
  <dcterms:modified xsi:type="dcterms:W3CDTF">2018-12-04T12:34:00Z</dcterms:modified>
</cp:coreProperties>
</file>