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73"/>
      </w:tblGrid>
      <w:tr w:rsidR="00BB132D" w:rsidRPr="00F71794" w14:paraId="20410A7E" w14:textId="77777777" w:rsidTr="00BB132D">
        <w:trPr>
          <w:trHeight w:val="645"/>
        </w:trPr>
        <w:tc>
          <w:tcPr>
            <w:tcW w:w="10682" w:type="dxa"/>
            <w:gridSpan w:val="2"/>
            <w:shd w:val="clear" w:color="auto" w:fill="auto"/>
          </w:tcPr>
          <w:p w14:paraId="324BE6D0" w14:textId="77777777" w:rsidR="00BB132D" w:rsidRPr="00F71794" w:rsidRDefault="00BB132D" w:rsidP="00BB13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permStart w:id="616503981" w:edGrp="everyone"/>
            <w:permEnd w:id="616503981"/>
            <w:r w:rsidRPr="00F71794">
              <w:rPr>
                <w:rFonts w:ascii="Arial" w:hAnsi="Arial" w:cs="Arial"/>
                <w:b/>
                <w:sz w:val="22"/>
                <w:szCs w:val="22"/>
              </w:rPr>
              <w:t xml:space="preserve">Minutes of a meeting of the Finance and Audit Committee held on Wednesday </w:t>
            </w:r>
            <w:r w:rsidR="00D05E4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467FD" w:rsidRPr="00F7179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7179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3889">
              <w:rPr>
                <w:rFonts w:ascii="Arial" w:hAnsi="Arial" w:cs="Arial"/>
                <w:b/>
                <w:sz w:val="22"/>
                <w:szCs w:val="22"/>
              </w:rPr>
              <w:t>November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 xml:space="preserve"> 2019 at 7.15pm in the Jubilee Room, the Pump House, Faringdon.</w:t>
            </w:r>
          </w:p>
          <w:p w14:paraId="24E27F79" w14:textId="77777777" w:rsidR="00BB132D" w:rsidRPr="00F71794" w:rsidRDefault="00BB132D" w:rsidP="00BB132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9DF" w:rsidRPr="00F71794" w14:paraId="377449A7" w14:textId="77777777" w:rsidTr="00A03889">
        <w:trPr>
          <w:trHeight w:val="2431"/>
        </w:trPr>
        <w:tc>
          <w:tcPr>
            <w:tcW w:w="1809" w:type="dxa"/>
            <w:shd w:val="clear" w:color="auto" w:fill="auto"/>
          </w:tcPr>
          <w:p w14:paraId="7A3C4CD3" w14:textId="77777777" w:rsidR="000609DF" w:rsidRPr="00F71794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Cllrs</w:t>
            </w:r>
          </w:p>
          <w:p w14:paraId="765C3EAC" w14:textId="77777777" w:rsidR="000609DF" w:rsidRPr="00F71794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Present:</w:t>
            </w:r>
          </w:p>
          <w:p w14:paraId="4BDD4EC9" w14:textId="77777777" w:rsidR="000609DF" w:rsidRPr="00F71794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244A11" w14:textId="77777777" w:rsidR="000609DF" w:rsidRPr="00F71794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3A27DE" w14:textId="77777777" w:rsidR="000609DF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86A9A" w14:textId="77777777" w:rsidR="009D688E" w:rsidRPr="00F71794" w:rsidRDefault="009D688E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E98FF" w14:textId="77777777" w:rsidR="00A60FAC" w:rsidRPr="00F71794" w:rsidRDefault="00A60FAC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003CA3" w14:textId="77777777" w:rsidR="009D688E" w:rsidRPr="00F71794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9D688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9D688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873" w:type="dxa"/>
            <w:vMerge w:val="restart"/>
            <w:shd w:val="clear" w:color="auto" w:fill="auto"/>
          </w:tcPr>
          <w:p w14:paraId="2723166D" w14:textId="77777777" w:rsidR="000609DF" w:rsidRPr="00F71794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Steve Leniec (Chairman)</w:t>
            </w:r>
          </w:p>
          <w:p w14:paraId="08202BF1" w14:textId="77777777" w:rsidR="00A60FAC" w:rsidRPr="00F71794" w:rsidRDefault="00A60FAC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Kiera Bentley</w:t>
            </w:r>
          </w:p>
          <w:p w14:paraId="554275F2" w14:textId="77777777" w:rsidR="000609DF" w:rsidRPr="00F71794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 xml:space="preserve">Peter Castle </w:t>
            </w:r>
          </w:p>
          <w:p w14:paraId="71B3A3FF" w14:textId="77777777" w:rsidR="000609DF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Julie Farmer</w:t>
            </w:r>
          </w:p>
          <w:p w14:paraId="13A75ABC" w14:textId="77777777" w:rsidR="00FB3128" w:rsidRPr="00F71794" w:rsidRDefault="00FB3128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Stephen Smith</w:t>
            </w:r>
          </w:p>
          <w:p w14:paraId="1650A3C2" w14:textId="77777777" w:rsidR="00A60FAC" w:rsidRPr="00F71794" w:rsidRDefault="00A60FAC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Mike Wise</w:t>
            </w:r>
          </w:p>
          <w:p w14:paraId="2EA70B91" w14:textId="77777777" w:rsidR="00FB3128" w:rsidRDefault="00FB3128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37518" w14:textId="77777777" w:rsidR="000609DF" w:rsidRPr="00F71794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Sally Thurston (Town Clerk)</w:t>
            </w:r>
          </w:p>
          <w:p w14:paraId="3D5FF522" w14:textId="77777777" w:rsidR="00202C63" w:rsidRDefault="000609DF" w:rsidP="008D32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Joanne King (Clerk</w:t>
            </w:r>
            <w:r w:rsidR="00C5384C" w:rsidRPr="00F71794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s Assistant)</w:t>
            </w:r>
          </w:p>
          <w:p w14:paraId="254BE3E8" w14:textId="77777777" w:rsidR="008D32F5" w:rsidRDefault="008D32F5" w:rsidP="008D32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30ADA" w14:textId="77777777" w:rsidR="009D688E" w:rsidRPr="00F71794" w:rsidRDefault="00202C63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 members public</w:t>
            </w:r>
            <w:r w:rsidR="001053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32F5">
              <w:rPr>
                <w:rFonts w:ascii="Arial" w:hAnsi="Arial" w:cs="Arial"/>
                <w:b/>
                <w:sz w:val="22"/>
                <w:szCs w:val="22"/>
              </w:rPr>
              <w:t xml:space="preserve">(left after item </w:t>
            </w:r>
            <w:r w:rsidR="00A0388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D32F5">
              <w:rPr>
                <w:rFonts w:ascii="Arial" w:hAnsi="Arial" w:cs="Arial"/>
                <w:b/>
                <w:sz w:val="22"/>
                <w:szCs w:val="22"/>
              </w:rPr>
              <w:t>/6/19)</w:t>
            </w:r>
          </w:p>
        </w:tc>
      </w:tr>
      <w:tr w:rsidR="000609DF" w:rsidRPr="00F71794" w14:paraId="245B2E59" w14:textId="77777777" w:rsidTr="00A03889">
        <w:trPr>
          <w:trHeight w:val="145"/>
        </w:trPr>
        <w:tc>
          <w:tcPr>
            <w:tcW w:w="1809" w:type="dxa"/>
            <w:shd w:val="clear" w:color="auto" w:fill="auto"/>
          </w:tcPr>
          <w:p w14:paraId="033A5A46" w14:textId="77777777" w:rsidR="000609DF" w:rsidRPr="009D688E" w:rsidRDefault="000609DF" w:rsidP="00E12C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88E">
              <w:rPr>
                <w:rFonts w:ascii="Arial" w:hAnsi="Arial" w:cs="Arial"/>
                <w:b/>
                <w:sz w:val="16"/>
                <w:szCs w:val="16"/>
              </w:rPr>
              <w:t>Min No:</w:t>
            </w:r>
            <w:r w:rsidR="009D688E">
              <w:rPr>
                <w:rFonts w:ascii="Arial" w:hAnsi="Arial" w:cs="Arial"/>
                <w:b/>
                <w:sz w:val="16"/>
                <w:szCs w:val="16"/>
              </w:rPr>
              <w:t xml:space="preserve"> agenda/meeting/year</w:t>
            </w:r>
          </w:p>
        </w:tc>
        <w:tc>
          <w:tcPr>
            <w:tcW w:w="8873" w:type="dxa"/>
            <w:vMerge/>
            <w:shd w:val="clear" w:color="auto" w:fill="auto"/>
          </w:tcPr>
          <w:p w14:paraId="70A5D14B" w14:textId="77777777" w:rsidR="000609DF" w:rsidRPr="00F71794" w:rsidRDefault="000609DF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47E0" w:rsidRPr="00F71794" w14:paraId="19E62906" w14:textId="77777777" w:rsidTr="009D688E">
        <w:tc>
          <w:tcPr>
            <w:tcW w:w="1809" w:type="dxa"/>
            <w:shd w:val="clear" w:color="auto" w:fill="auto"/>
          </w:tcPr>
          <w:p w14:paraId="590DDFBA" w14:textId="77777777" w:rsidR="000747E0" w:rsidRPr="00F71794" w:rsidRDefault="00E12C48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C72A8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60FAC" w:rsidRPr="00F7179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873" w:type="dxa"/>
            <w:shd w:val="clear" w:color="auto" w:fill="auto"/>
          </w:tcPr>
          <w:p w14:paraId="044CC2C8" w14:textId="77777777" w:rsidR="000747E0" w:rsidRPr="00F71794" w:rsidRDefault="000747E0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</w:p>
          <w:p w14:paraId="0FD92ED4" w14:textId="77777777" w:rsidR="000747E0" w:rsidRPr="00F71794" w:rsidRDefault="00FB3128" w:rsidP="00B546C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Cllr</w:t>
            </w:r>
            <w:r w:rsidR="009D68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Jane Boulton, James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Famakin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Angela Finn</w:t>
            </w:r>
            <w:r w:rsidR="009D68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Bethia Thomas</w:t>
            </w:r>
          </w:p>
        </w:tc>
      </w:tr>
      <w:tr w:rsidR="000747E0" w:rsidRPr="00F71794" w14:paraId="5CD78BA0" w14:textId="77777777" w:rsidTr="009D688E">
        <w:trPr>
          <w:trHeight w:val="378"/>
        </w:trPr>
        <w:tc>
          <w:tcPr>
            <w:tcW w:w="1809" w:type="dxa"/>
            <w:shd w:val="clear" w:color="auto" w:fill="auto"/>
          </w:tcPr>
          <w:p w14:paraId="2DC092E3" w14:textId="77777777" w:rsidR="000747E0" w:rsidRPr="00F71794" w:rsidRDefault="00E12C48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2/</w:t>
            </w:r>
            <w:r w:rsidR="00C72A84">
              <w:rPr>
                <w:rFonts w:ascii="Arial" w:hAnsi="Arial" w:cs="Arial"/>
                <w:b/>
                <w:sz w:val="22"/>
                <w:szCs w:val="22"/>
              </w:rPr>
              <w:t>6/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873" w:type="dxa"/>
            <w:shd w:val="clear" w:color="auto" w:fill="auto"/>
          </w:tcPr>
          <w:p w14:paraId="4FCFE1C9" w14:textId="77777777" w:rsidR="000747E0" w:rsidRPr="00F71794" w:rsidRDefault="005F5F25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Minutes of last meeting</w:t>
            </w:r>
          </w:p>
          <w:p w14:paraId="7515B542" w14:textId="77777777" w:rsidR="00AD4561" w:rsidRPr="00F71794" w:rsidRDefault="005F5F25" w:rsidP="000747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794">
              <w:rPr>
                <w:rFonts w:ascii="Arial" w:hAnsi="Arial" w:cs="Arial"/>
                <w:bCs/>
                <w:sz w:val="22"/>
                <w:szCs w:val="22"/>
              </w:rPr>
              <w:t xml:space="preserve">The minutes of the meeting held on Wednesday </w:t>
            </w:r>
            <w:r w:rsidR="00A60FAC" w:rsidRPr="00F7179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72A84">
              <w:rPr>
                <w:rFonts w:ascii="Arial" w:hAnsi="Arial" w:cs="Arial"/>
                <w:bCs/>
                <w:sz w:val="22"/>
                <w:szCs w:val="22"/>
              </w:rPr>
              <w:t>0th</w:t>
            </w:r>
            <w:r w:rsidRPr="00F717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72A84">
              <w:rPr>
                <w:rFonts w:ascii="Arial" w:hAnsi="Arial" w:cs="Arial"/>
                <w:bCs/>
                <w:sz w:val="22"/>
                <w:szCs w:val="22"/>
              </w:rPr>
              <w:t>Oct</w:t>
            </w:r>
            <w:r w:rsidR="00A03889">
              <w:rPr>
                <w:rFonts w:ascii="Arial" w:hAnsi="Arial" w:cs="Arial"/>
                <w:bCs/>
                <w:sz w:val="22"/>
                <w:szCs w:val="22"/>
              </w:rPr>
              <w:t xml:space="preserve">ober </w:t>
            </w:r>
            <w:r w:rsidRPr="00F71794">
              <w:rPr>
                <w:rFonts w:ascii="Arial" w:hAnsi="Arial" w:cs="Arial"/>
                <w:bCs/>
                <w:sz w:val="22"/>
                <w:szCs w:val="22"/>
              </w:rPr>
              <w:t>2019 were signed as correct record</w:t>
            </w:r>
            <w:r w:rsidR="00A0388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747E0" w:rsidRPr="00F71794" w14:paraId="6EF16AD4" w14:textId="77777777" w:rsidTr="009D688E">
        <w:tc>
          <w:tcPr>
            <w:tcW w:w="1809" w:type="dxa"/>
            <w:shd w:val="clear" w:color="auto" w:fill="auto"/>
          </w:tcPr>
          <w:p w14:paraId="541473A2" w14:textId="77777777" w:rsidR="000747E0" w:rsidRPr="00F71794" w:rsidRDefault="00E12C48" w:rsidP="00E12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3/</w:t>
            </w:r>
            <w:r w:rsidR="00C72A8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8873" w:type="dxa"/>
            <w:shd w:val="clear" w:color="auto" w:fill="auto"/>
          </w:tcPr>
          <w:p w14:paraId="2FA4E704" w14:textId="77777777" w:rsidR="00826920" w:rsidRPr="00F71794" w:rsidRDefault="000747E0" w:rsidP="008269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Declarations of Interest</w:t>
            </w:r>
            <w:r w:rsidR="00826920" w:rsidRPr="00F71794">
              <w:rPr>
                <w:rFonts w:ascii="Arial" w:hAnsi="Arial" w:cs="Arial"/>
                <w:b/>
                <w:sz w:val="22"/>
                <w:szCs w:val="22"/>
              </w:rPr>
              <w:t xml:space="preserve"> &amp; requests for dispensations</w:t>
            </w:r>
          </w:p>
          <w:p w14:paraId="643F6422" w14:textId="77777777" w:rsidR="005F5F25" w:rsidRPr="00F71794" w:rsidRDefault="00FB3128" w:rsidP="000747E0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None</w:t>
            </w:r>
          </w:p>
        </w:tc>
      </w:tr>
      <w:tr w:rsidR="000747E0" w:rsidRPr="00F71794" w14:paraId="54AE2108" w14:textId="77777777" w:rsidTr="009D688E">
        <w:tc>
          <w:tcPr>
            <w:tcW w:w="1809" w:type="dxa"/>
            <w:shd w:val="clear" w:color="auto" w:fill="auto"/>
          </w:tcPr>
          <w:p w14:paraId="3E9C383C" w14:textId="77777777" w:rsidR="000747E0" w:rsidRPr="00F71794" w:rsidRDefault="005F5F25" w:rsidP="005F5F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4/</w:t>
            </w:r>
            <w:r w:rsidR="00C72A8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8873" w:type="dxa"/>
            <w:shd w:val="clear" w:color="auto" w:fill="auto"/>
          </w:tcPr>
          <w:p w14:paraId="0A261AF6" w14:textId="77777777" w:rsidR="000747E0" w:rsidRPr="00F71794" w:rsidRDefault="000747E0" w:rsidP="00074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 xml:space="preserve">Public </w:t>
            </w:r>
            <w:r w:rsidR="00810D39" w:rsidRPr="00F71794">
              <w:rPr>
                <w:rFonts w:ascii="Arial" w:hAnsi="Arial" w:cs="Arial"/>
                <w:b/>
                <w:sz w:val="22"/>
                <w:szCs w:val="22"/>
              </w:rPr>
              <w:t xml:space="preserve">Speaking and 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Question Time</w:t>
            </w:r>
          </w:p>
          <w:p w14:paraId="72E4F594" w14:textId="77777777" w:rsidR="00AD4561" w:rsidRPr="00F71794" w:rsidRDefault="005F5F25" w:rsidP="000747E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71794">
              <w:rPr>
                <w:rFonts w:ascii="Arial" w:hAnsi="Arial" w:cs="Arial"/>
                <w:iCs/>
                <w:sz w:val="22"/>
                <w:szCs w:val="22"/>
              </w:rPr>
              <w:t>None</w:t>
            </w:r>
          </w:p>
        </w:tc>
      </w:tr>
      <w:tr w:rsidR="000747E0" w:rsidRPr="00F71794" w14:paraId="24DE44BD" w14:textId="77777777" w:rsidTr="009D688E">
        <w:tc>
          <w:tcPr>
            <w:tcW w:w="1809" w:type="dxa"/>
            <w:shd w:val="clear" w:color="auto" w:fill="auto"/>
          </w:tcPr>
          <w:p w14:paraId="373609E5" w14:textId="77777777" w:rsidR="000747E0" w:rsidRPr="00F71794" w:rsidRDefault="004B1AD1" w:rsidP="009713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713C8" w:rsidRPr="00F7179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72A8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713C8" w:rsidRPr="00F71794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8873" w:type="dxa"/>
            <w:shd w:val="clear" w:color="auto" w:fill="auto"/>
          </w:tcPr>
          <w:p w14:paraId="2F2675CD" w14:textId="77777777" w:rsidR="000401F6" w:rsidRDefault="007F173C" w:rsidP="00F71B13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F71794">
              <w:rPr>
                <w:rFonts w:ascii="Arial" w:hAnsi="Arial" w:cs="Arial"/>
                <w:b/>
                <w:color w:val="000000"/>
              </w:rPr>
              <w:t xml:space="preserve">Items for Information Only </w:t>
            </w:r>
            <w:r w:rsidR="00DD1051" w:rsidRPr="00F71794">
              <w:rPr>
                <w:rFonts w:ascii="Arial" w:hAnsi="Arial" w:cs="Arial"/>
                <w:color w:val="000000"/>
              </w:rPr>
              <w:t xml:space="preserve"> </w:t>
            </w:r>
          </w:p>
          <w:p w14:paraId="71820A9E" w14:textId="77777777" w:rsidR="00B02E80" w:rsidRPr="00A03889" w:rsidRDefault="00A03889" w:rsidP="00F71B13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Total i</w:t>
            </w:r>
            <w:r w:rsidR="009D688E" w:rsidRPr="00B02E80">
              <w:rPr>
                <w:rFonts w:ascii="Arial" w:hAnsi="Arial" w:cs="Arial"/>
                <w:bCs/>
                <w:color w:val="000000"/>
              </w:rPr>
              <w:t xml:space="preserve">ncome figures for Information Centre were </w:t>
            </w:r>
            <w:r>
              <w:rPr>
                <w:rFonts w:ascii="Arial" w:hAnsi="Arial" w:cs="Arial"/>
                <w:bCs/>
                <w:color w:val="000000"/>
              </w:rPr>
              <w:t>NOTED.</w:t>
            </w:r>
          </w:p>
        </w:tc>
      </w:tr>
      <w:tr w:rsidR="009D688E" w:rsidRPr="00F71794" w14:paraId="592F8462" w14:textId="77777777" w:rsidTr="005C6ECF">
        <w:tc>
          <w:tcPr>
            <w:tcW w:w="10682" w:type="dxa"/>
            <w:gridSpan w:val="2"/>
            <w:shd w:val="clear" w:color="auto" w:fill="auto"/>
          </w:tcPr>
          <w:p w14:paraId="7DFFCB84" w14:textId="77777777" w:rsidR="009D688E" w:rsidRPr="00A03889" w:rsidRDefault="009D688E" w:rsidP="00A038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D688E">
              <w:rPr>
                <w:rFonts w:ascii="Arial" w:hAnsi="Arial" w:cs="Arial"/>
                <w:bCs/>
                <w:sz w:val="22"/>
                <w:szCs w:val="22"/>
              </w:rPr>
              <w:t xml:space="preserve">Cllr. Leniec PROPOSED that item. 9 be brought forward to enable members of the public to speak on the matter. This was </w:t>
            </w:r>
            <w:r w:rsidR="00A03889">
              <w:rPr>
                <w:rFonts w:ascii="Arial" w:hAnsi="Arial" w:cs="Arial"/>
                <w:bCs/>
                <w:sz w:val="22"/>
                <w:szCs w:val="22"/>
              </w:rPr>
              <w:t xml:space="preserve">SECONDED and </w:t>
            </w:r>
            <w:r w:rsidRPr="009D688E">
              <w:rPr>
                <w:rFonts w:ascii="Arial" w:hAnsi="Arial" w:cs="Arial"/>
                <w:bCs/>
                <w:sz w:val="22"/>
                <w:szCs w:val="22"/>
              </w:rPr>
              <w:t xml:space="preserve">RESOLVED. </w:t>
            </w:r>
          </w:p>
        </w:tc>
      </w:tr>
      <w:tr w:rsidR="009D688E" w:rsidRPr="00F71794" w14:paraId="6E711DFD" w14:textId="77777777" w:rsidTr="009D688E">
        <w:tc>
          <w:tcPr>
            <w:tcW w:w="1809" w:type="dxa"/>
            <w:shd w:val="clear" w:color="auto" w:fill="auto"/>
          </w:tcPr>
          <w:p w14:paraId="0EF68024" w14:textId="77777777" w:rsidR="009D688E" w:rsidRDefault="009D688E" w:rsidP="009713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9/6/19</w:t>
            </w:r>
          </w:p>
        </w:tc>
        <w:tc>
          <w:tcPr>
            <w:tcW w:w="8873" w:type="dxa"/>
            <w:shd w:val="clear" w:color="auto" w:fill="auto"/>
          </w:tcPr>
          <w:p w14:paraId="219EA512" w14:textId="77777777" w:rsidR="009D688E" w:rsidRDefault="009D688E" w:rsidP="009D688E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20mph </w:t>
            </w:r>
            <w:r w:rsidR="00C276EE">
              <w:rPr>
                <w:rFonts w:ascii="Arial" w:hAnsi="Arial" w:cs="Arial"/>
                <w:b/>
                <w:color w:val="000000"/>
              </w:rPr>
              <w:t>Z</w:t>
            </w:r>
            <w:r>
              <w:rPr>
                <w:rFonts w:ascii="Arial" w:hAnsi="Arial" w:cs="Arial"/>
                <w:b/>
                <w:color w:val="000000"/>
              </w:rPr>
              <w:t>one</w:t>
            </w:r>
          </w:p>
          <w:p w14:paraId="5E2F5BA9" w14:textId="77777777" w:rsidR="009D688E" w:rsidRDefault="009D688E" w:rsidP="00C276EE">
            <w:pPr>
              <w:pStyle w:val="ListParagraph"/>
              <w:ind w:left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 member of the public spoke in support of a 20mph zone explaining that local schools believe</w:t>
            </w:r>
            <w:r w:rsidR="00A03889">
              <w:rPr>
                <w:rFonts w:ascii="Arial" w:hAnsi="Arial" w:cs="Arial"/>
                <w:bCs/>
                <w:color w:val="000000"/>
              </w:rPr>
              <w:t>d</w:t>
            </w:r>
            <w:r>
              <w:rPr>
                <w:rFonts w:ascii="Arial" w:hAnsi="Arial" w:cs="Arial"/>
                <w:bCs/>
                <w:color w:val="000000"/>
              </w:rPr>
              <w:t xml:space="preserve"> this initiative </w:t>
            </w:r>
            <w:r w:rsidR="00A03889">
              <w:rPr>
                <w:rFonts w:ascii="Arial" w:hAnsi="Arial" w:cs="Arial"/>
                <w:bCs/>
                <w:color w:val="000000"/>
              </w:rPr>
              <w:t xml:space="preserve">would </w:t>
            </w:r>
            <w:r>
              <w:rPr>
                <w:rFonts w:ascii="Arial" w:hAnsi="Arial" w:cs="Arial"/>
                <w:bCs/>
                <w:color w:val="000000"/>
              </w:rPr>
              <w:t>assist</w:t>
            </w:r>
            <w:r w:rsidR="00A03889">
              <w:rPr>
                <w:rFonts w:ascii="Arial" w:hAnsi="Arial" w:cs="Arial"/>
                <w:bCs/>
                <w:color w:val="000000"/>
              </w:rPr>
              <w:t xml:space="preserve"> in</w:t>
            </w:r>
            <w:r>
              <w:rPr>
                <w:rFonts w:ascii="Arial" w:hAnsi="Arial" w:cs="Arial"/>
                <w:bCs/>
                <w:color w:val="000000"/>
              </w:rPr>
              <w:t xml:space="preserve"> safe passage of children to school.</w:t>
            </w:r>
          </w:p>
          <w:p w14:paraId="59DC3E1B" w14:textId="77777777" w:rsidR="009D688E" w:rsidRDefault="009D688E" w:rsidP="00C276EE">
            <w:pPr>
              <w:pStyle w:val="ListParagraph"/>
              <w:ind w:left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Members were informed that maximum costs for necessary surveys and consolation, to be carried out but the highways authority, would be £4620. </w:t>
            </w:r>
          </w:p>
          <w:p w14:paraId="7147783C" w14:textId="77777777" w:rsidR="009D688E" w:rsidRDefault="009D688E" w:rsidP="00C276EE">
            <w:pPr>
              <w:pStyle w:val="ListParagraph"/>
              <w:ind w:left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After discussion it was PROPOSED that the Town Council support a 20MPH zone in the Town Centre</w:t>
            </w:r>
            <w:r w:rsidR="00A03889">
              <w:rPr>
                <w:rFonts w:ascii="Arial" w:hAnsi="Arial" w:cs="Arial"/>
                <w:bCs/>
                <w:color w:val="000000"/>
              </w:rPr>
              <w:t xml:space="preserve"> as a pilot project for reducing speed</w:t>
            </w:r>
            <w:r>
              <w:rPr>
                <w:rFonts w:ascii="Arial" w:hAnsi="Arial" w:cs="Arial"/>
                <w:bCs/>
                <w:color w:val="000000"/>
              </w:rPr>
              <w:t>. This was SECONDED and RESOLVED.</w:t>
            </w:r>
          </w:p>
          <w:p w14:paraId="5DDC7B40" w14:textId="77777777" w:rsidR="009D688E" w:rsidRPr="00C276EE" w:rsidRDefault="009D688E" w:rsidP="00C276EE">
            <w:pPr>
              <w:pStyle w:val="ListParagraph"/>
              <w:ind w:left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It was further PROPOSED that </w:t>
            </w:r>
            <w:r w:rsidRPr="009D688E">
              <w:rPr>
                <w:rFonts w:ascii="Arial" w:hAnsi="Arial" w:cs="Arial"/>
                <w:bCs/>
                <w:color w:val="000000"/>
              </w:rPr>
              <w:t>monies</w:t>
            </w:r>
            <w:r w:rsidRPr="001053F5">
              <w:rPr>
                <w:rFonts w:ascii="Arial" w:hAnsi="Arial" w:cs="Arial"/>
                <w:bCs/>
                <w:color w:val="000000"/>
              </w:rPr>
              <w:t xml:space="preserve"> from two S106 agreements</w:t>
            </w:r>
            <w:r>
              <w:rPr>
                <w:rFonts w:ascii="Arial" w:hAnsi="Arial" w:cs="Arial"/>
                <w:bCs/>
                <w:color w:val="000000"/>
              </w:rPr>
              <w:t xml:space="preserve"> FA01 £2</w:t>
            </w:r>
            <w:r w:rsidR="00A03889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>282.54 and FA12 £526.74</w:t>
            </w:r>
            <w:r w:rsidR="00A03889">
              <w:rPr>
                <w:rFonts w:ascii="Arial" w:hAnsi="Arial" w:cs="Arial"/>
                <w:bCs/>
                <w:color w:val="000000"/>
              </w:rPr>
              <w:t xml:space="preserve">, held by Oxfordshire County Council, </w:t>
            </w:r>
            <w:r>
              <w:rPr>
                <w:rFonts w:ascii="Arial" w:hAnsi="Arial" w:cs="Arial"/>
                <w:bCs/>
                <w:color w:val="000000"/>
              </w:rPr>
              <w:t xml:space="preserve"> be applied for and £1</w:t>
            </w:r>
            <w:r w:rsidR="00A03889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 xml:space="preserve">810 be released from reserves </w:t>
            </w:r>
            <w:r w:rsidR="00C276EE">
              <w:rPr>
                <w:rFonts w:ascii="Arial" w:hAnsi="Arial" w:cs="Arial"/>
                <w:bCs/>
                <w:color w:val="000000"/>
              </w:rPr>
              <w:t xml:space="preserve">for this purpose. </w:t>
            </w:r>
            <w:r>
              <w:rPr>
                <w:rFonts w:ascii="Arial" w:hAnsi="Arial" w:cs="Arial"/>
                <w:bCs/>
                <w:color w:val="000000"/>
              </w:rPr>
              <w:t>This was SECONDED and RESOLVED.</w:t>
            </w:r>
          </w:p>
        </w:tc>
      </w:tr>
      <w:tr w:rsidR="00C72A84" w:rsidRPr="00F71794" w14:paraId="0E374F7C" w14:textId="77777777" w:rsidTr="009D688E">
        <w:trPr>
          <w:trHeight w:val="4116"/>
        </w:trPr>
        <w:tc>
          <w:tcPr>
            <w:tcW w:w="1809" w:type="dxa"/>
            <w:shd w:val="clear" w:color="auto" w:fill="auto"/>
          </w:tcPr>
          <w:p w14:paraId="049867A7" w14:textId="77777777" w:rsidR="00C72A84" w:rsidRPr="00F71794" w:rsidRDefault="00C72A84" w:rsidP="00C72A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lastRenderedPageBreak/>
              <w:t>6/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8873" w:type="dxa"/>
            <w:shd w:val="clear" w:color="auto" w:fill="auto"/>
          </w:tcPr>
          <w:p w14:paraId="65CD2524" w14:textId="77777777" w:rsidR="00C72A84" w:rsidRPr="00BB5967" w:rsidRDefault="00C72A84" w:rsidP="00C72A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967">
              <w:rPr>
                <w:rFonts w:ascii="Arial" w:hAnsi="Arial" w:cs="Arial"/>
                <w:b/>
                <w:sz w:val="22"/>
                <w:szCs w:val="22"/>
              </w:rPr>
              <w:t>Precept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9/20</w:t>
            </w:r>
          </w:p>
          <w:p w14:paraId="0A16CE1E" w14:textId="77777777" w:rsidR="00C72A84" w:rsidRPr="00A03889" w:rsidRDefault="00C72A84" w:rsidP="00C72A84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03889">
              <w:rPr>
                <w:rFonts w:ascii="Arial" w:hAnsi="Arial" w:cs="Arial"/>
                <w:bCs/>
                <w:sz w:val="22"/>
                <w:szCs w:val="22"/>
              </w:rPr>
              <w:t>Office &amp; Establishment</w:t>
            </w:r>
          </w:p>
          <w:p w14:paraId="27EE07ED" w14:textId="77777777" w:rsidR="00C72A84" w:rsidRPr="00A03889" w:rsidRDefault="00C72A84" w:rsidP="009E66C7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03889">
              <w:rPr>
                <w:rFonts w:ascii="Arial" w:hAnsi="Arial" w:cs="Arial"/>
                <w:bCs/>
                <w:sz w:val="22"/>
                <w:szCs w:val="22"/>
              </w:rPr>
              <w:t xml:space="preserve">Members NOTED a </w:t>
            </w:r>
            <w:r w:rsidR="00A03889">
              <w:rPr>
                <w:rFonts w:ascii="Arial" w:hAnsi="Arial" w:cs="Arial"/>
                <w:bCs/>
                <w:sz w:val="22"/>
                <w:szCs w:val="22"/>
              </w:rPr>
              <w:t xml:space="preserve">6-month </w:t>
            </w:r>
            <w:r w:rsidR="00A03889" w:rsidRPr="00A03889">
              <w:rPr>
                <w:rFonts w:ascii="Arial" w:hAnsi="Arial" w:cs="Arial"/>
                <w:bCs/>
                <w:sz w:val="22"/>
                <w:szCs w:val="22"/>
              </w:rPr>
              <w:t>financial</w:t>
            </w:r>
            <w:r w:rsidRPr="00A03889">
              <w:rPr>
                <w:rFonts w:ascii="Arial" w:hAnsi="Arial" w:cs="Arial"/>
                <w:bCs/>
                <w:sz w:val="22"/>
                <w:szCs w:val="22"/>
              </w:rPr>
              <w:t xml:space="preserve"> repor</w:t>
            </w:r>
            <w:r w:rsidR="00C276EE" w:rsidRPr="00A03889">
              <w:rPr>
                <w:rFonts w:ascii="Arial" w:hAnsi="Arial" w:cs="Arial"/>
                <w:bCs/>
                <w:sz w:val="22"/>
                <w:szCs w:val="22"/>
              </w:rPr>
              <w:t>t.</w:t>
            </w:r>
          </w:p>
          <w:p w14:paraId="71B2DD52" w14:textId="77777777" w:rsidR="00C276EE" w:rsidRDefault="00C276EE" w:rsidP="00C27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184E7" w14:textId="77777777" w:rsidR="00A03889" w:rsidRDefault="00C72A84" w:rsidP="009E66C7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276EE">
              <w:rPr>
                <w:rFonts w:ascii="Arial" w:hAnsi="Arial" w:cs="Arial"/>
                <w:sz w:val="22"/>
                <w:szCs w:val="22"/>
              </w:rPr>
              <w:t>Members considered the DRAFT revenue &amp; grants budget.</w:t>
            </w:r>
          </w:p>
          <w:p w14:paraId="67B48455" w14:textId="77777777" w:rsidR="00A03889" w:rsidRDefault="00C276EE" w:rsidP="00A038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276EE">
              <w:rPr>
                <w:rFonts w:ascii="Arial" w:hAnsi="Arial" w:cs="Arial"/>
                <w:sz w:val="22"/>
                <w:szCs w:val="22"/>
              </w:rPr>
              <w:t xml:space="preserve">It was PROPOSED £1350 be added to the IT Support line to enable provision to be made for future IT purchases. This was SECONDED and RESOLVED. </w:t>
            </w:r>
          </w:p>
          <w:p w14:paraId="134598CF" w14:textId="77777777" w:rsidR="00A03889" w:rsidRDefault="00C276EE" w:rsidP="00A038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276EE">
              <w:rPr>
                <w:rFonts w:ascii="Arial" w:hAnsi="Arial" w:cs="Arial"/>
                <w:sz w:val="22"/>
                <w:szCs w:val="22"/>
              </w:rPr>
              <w:t>It</w:t>
            </w:r>
            <w:r w:rsidR="00C72A84" w:rsidRPr="00C276EE">
              <w:rPr>
                <w:rFonts w:ascii="Arial" w:hAnsi="Arial" w:cs="Arial"/>
                <w:sz w:val="22"/>
                <w:szCs w:val="22"/>
              </w:rPr>
              <w:t xml:space="preserve"> was PROPOSED that a DRAFT revenue budget of £</w:t>
            </w:r>
            <w:r w:rsidRPr="00C276EE">
              <w:rPr>
                <w:rFonts w:ascii="Arial" w:hAnsi="Arial" w:cs="Arial"/>
                <w:sz w:val="22"/>
                <w:szCs w:val="22"/>
              </w:rPr>
              <w:t>350,765</w:t>
            </w:r>
            <w:r w:rsidR="00C72A84" w:rsidRPr="00C276EE">
              <w:rPr>
                <w:rFonts w:ascii="Arial" w:hAnsi="Arial" w:cs="Arial"/>
                <w:sz w:val="22"/>
                <w:szCs w:val="22"/>
              </w:rPr>
              <w:t xml:space="preserve"> be put forward. This was SECONDED and RESOLVED.</w:t>
            </w:r>
            <w:r w:rsidRPr="00C276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03EE33" w14:textId="77777777" w:rsidR="00C72A84" w:rsidRDefault="00C276EE" w:rsidP="00A038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276EE">
              <w:rPr>
                <w:rFonts w:ascii="Arial" w:hAnsi="Arial" w:cs="Arial"/>
                <w:sz w:val="22"/>
                <w:szCs w:val="22"/>
              </w:rPr>
              <w:t xml:space="preserve">This figure includes £18,500 for grants to outside bodies. </w:t>
            </w:r>
          </w:p>
          <w:p w14:paraId="61D612C9" w14:textId="77777777" w:rsidR="00C276EE" w:rsidRDefault="00C276EE" w:rsidP="00C27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B9763" w14:textId="77777777" w:rsidR="0012269B" w:rsidRDefault="00C276EE" w:rsidP="009E66C7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Capital expenditure. Members NOTED that six FTC staff computers were not fit for purpose. </w:t>
            </w:r>
            <w:r w:rsidR="00F353C2" w:rsidRPr="00C276EE">
              <w:rPr>
                <w:rFonts w:ascii="Arial" w:hAnsi="Arial" w:cs="Arial"/>
                <w:sz w:val="22"/>
                <w:szCs w:val="22"/>
              </w:rPr>
              <w:t xml:space="preserve">It was PROPOSED that six </w:t>
            </w:r>
            <w:r w:rsidR="00E74FB2">
              <w:rPr>
                <w:rFonts w:ascii="Arial" w:hAnsi="Arial" w:cs="Arial"/>
                <w:sz w:val="22"/>
                <w:szCs w:val="22"/>
              </w:rPr>
              <w:t>computers be</w:t>
            </w:r>
            <w:r w:rsidR="00F353C2" w:rsidRPr="00C276EE">
              <w:rPr>
                <w:rFonts w:ascii="Arial" w:hAnsi="Arial" w:cs="Arial"/>
                <w:sz w:val="22"/>
                <w:szCs w:val="22"/>
              </w:rPr>
              <w:t xml:space="preserve"> purchased</w:t>
            </w:r>
            <w:r w:rsidR="00A03889">
              <w:rPr>
                <w:rFonts w:ascii="Arial" w:hAnsi="Arial" w:cs="Arial"/>
                <w:sz w:val="22"/>
                <w:szCs w:val="22"/>
              </w:rPr>
              <w:t xml:space="preserve">, as soon as practical, </w:t>
            </w:r>
            <w:r w:rsidR="00F353C2" w:rsidRPr="00C276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the renewals and maintenance </w:t>
            </w:r>
            <w:r w:rsidR="00E74FB2">
              <w:rPr>
                <w:rFonts w:ascii="Arial" w:hAnsi="Arial" w:cs="Arial"/>
                <w:sz w:val="22"/>
                <w:szCs w:val="22"/>
              </w:rPr>
              <w:t xml:space="preserve">ear marked </w:t>
            </w:r>
            <w:r>
              <w:rPr>
                <w:rFonts w:ascii="Arial" w:hAnsi="Arial" w:cs="Arial"/>
                <w:sz w:val="22"/>
                <w:szCs w:val="22"/>
              </w:rPr>
              <w:t xml:space="preserve">reserve </w:t>
            </w:r>
            <w:r w:rsidR="00E74FB2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up to £4,050. T</w:t>
            </w:r>
            <w:r w:rsidR="00F353C2">
              <w:rPr>
                <w:rFonts w:ascii="Arial" w:hAnsi="Arial" w:cs="Arial"/>
                <w:sz w:val="22"/>
                <w:szCs w:val="22"/>
              </w:rPr>
              <w:t>his was SECONDED and RESOLVED</w:t>
            </w:r>
            <w:r>
              <w:rPr>
                <w:rFonts w:ascii="Arial" w:hAnsi="Arial" w:cs="Arial"/>
                <w:sz w:val="22"/>
                <w:szCs w:val="22"/>
              </w:rPr>
              <w:t xml:space="preserve">. It was NOTED that provision would be made in the revenue budget for future renewals. </w:t>
            </w:r>
          </w:p>
          <w:p w14:paraId="280BA029" w14:textId="77777777" w:rsidR="00C276EE" w:rsidRPr="000436CA" w:rsidRDefault="00C276EE" w:rsidP="00C276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C0DA6" w14:textId="77777777" w:rsidR="00C72A84" w:rsidRPr="00A03889" w:rsidRDefault="00C72A84" w:rsidP="00C72A8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A03889">
              <w:rPr>
                <w:rFonts w:ascii="Arial" w:hAnsi="Arial" w:cs="Arial"/>
                <w:bCs/>
              </w:rPr>
              <w:t>b) Faringdon Information Centre</w:t>
            </w:r>
          </w:p>
          <w:p w14:paraId="26748175" w14:textId="77777777" w:rsidR="00C72A84" w:rsidRDefault="00C72A84" w:rsidP="009E66C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E606A">
              <w:rPr>
                <w:rFonts w:ascii="Arial" w:hAnsi="Arial" w:cs="Arial"/>
                <w:sz w:val="22"/>
                <w:szCs w:val="22"/>
              </w:rPr>
              <w:t xml:space="preserve">Members NOTED a </w:t>
            </w:r>
            <w:r w:rsidR="00A03889">
              <w:rPr>
                <w:rFonts w:ascii="Arial" w:hAnsi="Arial" w:cs="Arial"/>
                <w:bCs/>
                <w:sz w:val="22"/>
                <w:szCs w:val="22"/>
              </w:rPr>
              <w:t xml:space="preserve">6-month </w:t>
            </w:r>
            <w:r w:rsidR="00A03889" w:rsidRPr="00A03889">
              <w:rPr>
                <w:rFonts w:ascii="Arial" w:hAnsi="Arial" w:cs="Arial"/>
                <w:bCs/>
                <w:sz w:val="22"/>
                <w:szCs w:val="22"/>
              </w:rPr>
              <w:t>financial</w:t>
            </w:r>
            <w:r w:rsidRPr="000E606A">
              <w:rPr>
                <w:rFonts w:ascii="Arial" w:hAnsi="Arial" w:cs="Arial"/>
                <w:sz w:val="22"/>
                <w:szCs w:val="22"/>
              </w:rPr>
              <w:t xml:space="preserve"> repor</w:t>
            </w:r>
            <w:r w:rsidR="009E66C7">
              <w:rPr>
                <w:rFonts w:ascii="Arial" w:hAnsi="Arial" w:cs="Arial"/>
                <w:sz w:val="22"/>
                <w:szCs w:val="22"/>
              </w:rPr>
              <w:t>t.</w:t>
            </w:r>
          </w:p>
          <w:p w14:paraId="5E972B69" w14:textId="77777777" w:rsidR="009E66C7" w:rsidRPr="000E606A" w:rsidRDefault="009E66C7" w:rsidP="009E66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9470A" w14:textId="77777777" w:rsidR="00A03889" w:rsidRDefault="00C72A84" w:rsidP="009E66C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E606A">
              <w:rPr>
                <w:rFonts w:ascii="Arial" w:hAnsi="Arial" w:cs="Arial"/>
                <w:sz w:val="22"/>
                <w:szCs w:val="22"/>
              </w:rPr>
              <w:t xml:space="preserve">Members considered the Draft revenue budget. </w:t>
            </w:r>
          </w:p>
          <w:p w14:paraId="29D73A0E" w14:textId="77777777" w:rsidR="00C72A84" w:rsidRPr="000E606A" w:rsidRDefault="00C72A84" w:rsidP="00A038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E606A">
              <w:rPr>
                <w:rFonts w:ascii="Arial" w:hAnsi="Arial" w:cs="Arial"/>
                <w:sz w:val="22"/>
                <w:szCs w:val="22"/>
              </w:rPr>
              <w:t>It was PROPOSED that a DRAFT income budget of £</w:t>
            </w:r>
            <w:r w:rsidR="009E66C7">
              <w:rPr>
                <w:rFonts w:ascii="Arial" w:hAnsi="Arial" w:cs="Arial"/>
                <w:sz w:val="22"/>
                <w:szCs w:val="22"/>
              </w:rPr>
              <w:t>135</w:t>
            </w:r>
            <w:r w:rsidR="00C67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06A">
              <w:rPr>
                <w:rFonts w:ascii="Arial" w:hAnsi="Arial" w:cs="Arial"/>
                <w:sz w:val="22"/>
                <w:szCs w:val="22"/>
              </w:rPr>
              <w:t>be put forward. This was SECONDED and RESOLVED.</w:t>
            </w:r>
          </w:p>
          <w:p w14:paraId="40DAE262" w14:textId="77777777" w:rsidR="009E66C7" w:rsidRDefault="009E66C7" w:rsidP="009E66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BA564" w14:textId="77777777" w:rsidR="00C72A84" w:rsidRDefault="009E66C7" w:rsidP="009E66C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expenditure. A d</w:t>
            </w:r>
            <w:r w:rsidR="00F353C2">
              <w:rPr>
                <w:rFonts w:ascii="Arial" w:hAnsi="Arial" w:cs="Arial"/>
                <w:sz w:val="22"/>
                <w:szCs w:val="22"/>
              </w:rPr>
              <w:t>isplay cabinet</w:t>
            </w:r>
            <w:r>
              <w:rPr>
                <w:rFonts w:ascii="Arial" w:hAnsi="Arial" w:cs="Arial"/>
                <w:sz w:val="22"/>
                <w:szCs w:val="22"/>
              </w:rPr>
              <w:t xml:space="preserve"> was needed</w:t>
            </w:r>
            <w:r w:rsidR="00F353C2">
              <w:rPr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0388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nformation </w:t>
            </w:r>
            <w:r w:rsidR="00A0388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entre. Costings would be brought to the next meeting. </w:t>
            </w:r>
          </w:p>
          <w:p w14:paraId="2D74B45D" w14:textId="77777777" w:rsidR="008831C9" w:rsidRPr="000E606A" w:rsidRDefault="008831C9" w:rsidP="008831C9">
            <w:pPr>
              <w:ind w:left="926"/>
              <w:rPr>
                <w:rFonts w:ascii="Arial" w:hAnsi="Arial" w:cs="Arial"/>
                <w:sz w:val="22"/>
                <w:szCs w:val="22"/>
              </w:rPr>
            </w:pPr>
          </w:p>
          <w:p w14:paraId="71380EC0" w14:textId="77777777" w:rsidR="00C72A84" w:rsidRPr="000E606A" w:rsidRDefault="00C72A84" w:rsidP="00C72A84">
            <w:pPr>
              <w:ind w:left="1646"/>
              <w:rPr>
                <w:rFonts w:ascii="Arial" w:hAnsi="Arial" w:cs="Arial"/>
                <w:sz w:val="22"/>
                <w:szCs w:val="22"/>
              </w:rPr>
            </w:pPr>
          </w:p>
          <w:p w14:paraId="0E9ADA15" w14:textId="77777777" w:rsidR="00C72A84" w:rsidRPr="000E606A" w:rsidRDefault="00C72A84" w:rsidP="00C72A84">
            <w:pPr>
              <w:rPr>
                <w:rFonts w:ascii="Arial" w:hAnsi="Arial" w:cs="Arial"/>
                <w:sz w:val="22"/>
                <w:szCs w:val="22"/>
              </w:rPr>
            </w:pPr>
            <w:r w:rsidRPr="000E606A">
              <w:rPr>
                <w:rFonts w:ascii="Arial" w:hAnsi="Arial" w:cs="Arial"/>
                <w:b/>
                <w:sz w:val="22"/>
                <w:szCs w:val="22"/>
              </w:rPr>
              <w:t>c)  Direct Council Expenditure</w:t>
            </w:r>
          </w:p>
          <w:p w14:paraId="65AD14B2" w14:textId="77777777" w:rsidR="00C72A84" w:rsidRDefault="00C72A84" w:rsidP="009E66C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E606A">
              <w:rPr>
                <w:rFonts w:ascii="Arial" w:hAnsi="Arial" w:cs="Arial"/>
                <w:sz w:val="22"/>
                <w:szCs w:val="22"/>
              </w:rPr>
              <w:t xml:space="preserve">Members NOTED a </w:t>
            </w:r>
            <w:r w:rsidR="00A03889">
              <w:rPr>
                <w:rFonts w:ascii="Arial" w:hAnsi="Arial" w:cs="Arial"/>
                <w:sz w:val="22"/>
                <w:szCs w:val="22"/>
              </w:rPr>
              <w:t>6-month</w:t>
            </w:r>
            <w:r w:rsidRPr="000E606A">
              <w:rPr>
                <w:rFonts w:ascii="Arial" w:hAnsi="Arial" w:cs="Arial"/>
                <w:sz w:val="22"/>
                <w:szCs w:val="22"/>
              </w:rPr>
              <w:t xml:space="preserve"> financial report</w:t>
            </w:r>
            <w:r w:rsidR="009E66C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FFCBED" w14:textId="77777777" w:rsidR="009E66C7" w:rsidRPr="000E606A" w:rsidRDefault="009E66C7" w:rsidP="009E66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F2614" w14:textId="77777777" w:rsidR="00A03889" w:rsidRDefault="00C72A84" w:rsidP="009E66C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E606A">
              <w:rPr>
                <w:rFonts w:ascii="Arial" w:hAnsi="Arial" w:cs="Arial"/>
                <w:sz w:val="22"/>
                <w:szCs w:val="22"/>
              </w:rPr>
              <w:t xml:space="preserve">Members considered the Draft revenue budget. </w:t>
            </w:r>
          </w:p>
          <w:p w14:paraId="14A4A516" w14:textId="77777777" w:rsidR="00C72A84" w:rsidRDefault="00C72A84" w:rsidP="00A038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E606A">
              <w:rPr>
                <w:rFonts w:ascii="Arial" w:hAnsi="Arial" w:cs="Arial"/>
                <w:sz w:val="22"/>
                <w:szCs w:val="22"/>
              </w:rPr>
              <w:t>It was PROPOSED that a DRAFT</w:t>
            </w:r>
            <w:r>
              <w:rPr>
                <w:rFonts w:ascii="Arial" w:hAnsi="Arial" w:cs="Arial"/>
                <w:sz w:val="22"/>
                <w:szCs w:val="22"/>
              </w:rPr>
              <w:t xml:space="preserve"> revenue </w:t>
            </w:r>
            <w:r w:rsidRPr="000E606A">
              <w:rPr>
                <w:rFonts w:ascii="Arial" w:hAnsi="Arial" w:cs="Arial"/>
                <w:sz w:val="22"/>
                <w:szCs w:val="22"/>
              </w:rPr>
              <w:t xml:space="preserve">budget of </w:t>
            </w: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9E66C7">
              <w:rPr>
                <w:rFonts w:ascii="Arial" w:hAnsi="Arial" w:cs="Arial"/>
                <w:sz w:val="22"/>
                <w:szCs w:val="22"/>
              </w:rPr>
              <w:t>16,210.09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06A">
              <w:rPr>
                <w:rFonts w:ascii="Arial" w:hAnsi="Arial" w:cs="Arial"/>
                <w:sz w:val="22"/>
                <w:szCs w:val="22"/>
              </w:rPr>
              <w:t>be put forward. This was SECONDED and RESOLVED</w:t>
            </w:r>
            <w:r w:rsidR="009E66C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5DEBFA" w14:textId="77777777" w:rsidR="009E66C7" w:rsidRDefault="009E66C7" w:rsidP="009E66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28507" w14:textId="77777777" w:rsidR="008831C9" w:rsidRPr="00413760" w:rsidRDefault="00C72A84" w:rsidP="009E66C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BB5967"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 xml:space="preserve">items for </w:t>
            </w:r>
            <w:r w:rsidRPr="00BB5967">
              <w:rPr>
                <w:rFonts w:ascii="Arial" w:hAnsi="Arial" w:cs="Arial"/>
                <w:sz w:val="22"/>
                <w:szCs w:val="22"/>
              </w:rPr>
              <w:t xml:space="preserve">capital expenditure </w:t>
            </w:r>
            <w:r>
              <w:rPr>
                <w:rFonts w:ascii="Arial" w:hAnsi="Arial" w:cs="Arial"/>
                <w:sz w:val="22"/>
                <w:szCs w:val="22"/>
              </w:rPr>
              <w:t>were</w:t>
            </w:r>
            <w:r w:rsidRPr="00BB5967">
              <w:rPr>
                <w:rFonts w:ascii="Arial" w:hAnsi="Arial" w:cs="Arial"/>
                <w:sz w:val="22"/>
                <w:szCs w:val="22"/>
              </w:rPr>
              <w:t xml:space="preserve"> put forward.</w:t>
            </w:r>
          </w:p>
          <w:p w14:paraId="062621A8" w14:textId="77777777" w:rsidR="008831C9" w:rsidRDefault="008831C9" w:rsidP="008831C9">
            <w:pPr>
              <w:ind w:left="926"/>
              <w:rPr>
                <w:rFonts w:ascii="Arial" w:hAnsi="Arial" w:cs="Arial"/>
                <w:sz w:val="22"/>
                <w:szCs w:val="22"/>
              </w:rPr>
            </w:pPr>
          </w:p>
          <w:p w14:paraId="7FE5E1C6" w14:textId="77777777" w:rsidR="00C72A84" w:rsidRPr="00BB5967" w:rsidRDefault="00C72A84" w:rsidP="00C72A84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</w:p>
          <w:p w14:paraId="31136E87" w14:textId="77777777" w:rsidR="00C72A84" w:rsidRPr="00BB5967" w:rsidRDefault="00C72A84" w:rsidP="00C72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B5967">
              <w:rPr>
                <w:rFonts w:ascii="Arial" w:hAnsi="Arial" w:cs="Arial"/>
                <w:b/>
                <w:sz w:val="22"/>
                <w:szCs w:val="22"/>
              </w:rPr>
              <w:t>) Committee Budgets</w:t>
            </w:r>
            <w:r w:rsidRPr="00BB59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8405C9" w14:textId="77777777" w:rsidR="00C72A84" w:rsidRDefault="00C72A84" w:rsidP="009E66C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B5967">
              <w:rPr>
                <w:rFonts w:ascii="Arial" w:hAnsi="Arial" w:cs="Arial"/>
                <w:sz w:val="22"/>
                <w:szCs w:val="22"/>
              </w:rPr>
              <w:t>Facilities Committee</w:t>
            </w:r>
          </w:p>
          <w:p w14:paraId="50DEDA91" w14:textId="77777777" w:rsidR="00C72A84" w:rsidRPr="00BB5967" w:rsidRDefault="00C72A84" w:rsidP="009E66C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following DRAFT revenue budgets were NOTED: </w:t>
            </w:r>
          </w:p>
          <w:p w14:paraId="1073D1C2" w14:textId="77777777" w:rsidR="00C72A84" w:rsidRPr="00BB5967" w:rsidRDefault="00C72A84" w:rsidP="009E66C7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BB5967">
              <w:rPr>
                <w:rFonts w:ascii="Arial" w:hAnsi="Arial" w:cs="Arial"/>
                <w:sz w:val="22"/>
                <w:szCs w:val="22"/>
              </w:rPr>
              <w:t>Corn Exchange =</w:t>
            </w:r>
            <w:r w:rsidR="00440450">
              <w:rPr>
                <w:rFonts w:ascii="Arial" w:hAnsi="Arial" w:cs="Arial"/>
                <w:sz w:val="22"/>
                <w:szCs w:val="22"/>
              </w:rPr>
              <w:t>£</w:t>
            </w:r>
            <w:r w:rsidR="00CF282B">
              <w:rPr>
                <w:rFonts w:ascii="Arial" w:hAnsi="Arial" w:cs="Arial"/>
                <w:sz w:val="22"/>
                <w:szCs w:val="22"/>
              </w:rPr>
              <w:t>7360</w:t>
            </w:r>
          </w:p>
          <w:p w14:paraId="4642B43A" w14:textId="77777777" w:rsidR="00C72A84" w:rsidRPr="009E71C1" w:rsidRDefault="00C72A84" w:rsidP="009E66C7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9E71C1">
              <w:rPr>
                <w:rFonts w:ascii="Arial" w:hAnsi="Arial" w:cs="Arial"/>
                <w:sz w:val="22"/>
                <w:szCs w:val="22"/>
              </w:rPr>
              <w:t>Pump House = £</w:t>
            </w:r>
            <w:r w:rsidR="00CF282B">
              <w:rPr>
                <w:rFonts w:ascii="Arial" w:hAnsi="Arial" w:cs="Arial"/>
                <w:sz w:val="22"/>
                <w:szCs w:val="22"/>
              </w:rPr>
              <w:t>6425</w:t>
            </w:r>
          </w:p>
          <w:p w14:paraId="0808EA1E" w14:textId="77777777" w:rsidR="00C72A84" w:rsidRDefault="00C72A84" w:rsidP="009E66C7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9E71C1">
              <w:rPr>
                <w:rFonts w:ascii="Arial" w:hAnsi="Arial" w:cs="Arial"/>
                <w:sz w:val="22"/>
                <w:szCs w:val="22"/>
              </w:rPr>
              <w:t>Recreation and Open Spaces = £</w:t>
            </w:r>
            <w:r w:rsidR="00CF282B">
              <w:rPr>
                <w:rFonts w:ascii="Arial" w:hAnsi="Arial" w:cs="Arial"/>
                <w:sz w:val="22"/>
                <w:szCs w:val="22"/>
              </w:rPr>
              <w:t>16530</w:t>
            </w:r>
          </w:p>
          <w:p w14:paraId="590A3A98" w14:textId="77777777" w:rsidR="00C72A84" w:rsidRDefault="00A03889" w:rsidP="009E66C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72A84">
              <w:rPr>
                <w:rFonts w:ascii="Arial" w:hAnsi="Arial" w:cs="Arial"/>
                <w:sz w:val="22"/>
                <w:szCs w:val="22"/>
              </w:rPr>
              <w:t xml:space="preserve">apital </w:t>
            </w:r>
            <w:r w:rsidR="00440450">
              <w:rPr>
                <w:rFonts w:ascii="Arial" w:hAnsi="Arial" w:cs="Arial"/>
                <w:sz w:val="22"/>
                <w:szCs w:val="22"/>
              </w:rPr>
              <w:t>expenditure</w:t>
            </w:r>
            <w:r w:rsidR="00C72A84">
              <w:rPr>
                <w:rFonts w:ascii="Arial" w:hAnsi="Arial" w:cs="Arial"/>
                <w:sz w:val="22"/>
                <w:szCs w:val="22"/>
              </w:rPr>
              <w:t xml:space="preserve"> request</w:t>
            </w:r>
            <w:r w:rsidR="009E66C7">
              <w:rPr>
                <w:rFonts w:ascii="Arial" w:hAnsi="Arial" w:cs="Arial"/>
                <w:sz w:val="22"/>
                <w:szCs w:val="22"/>
              </w:rPr>
              <w:t xml:space="preserve">s for </w:t>
            </w:r>
            <w:r w:rsidR="00CF282B">
              <w:rPr>
                <w:rFonts w:ascii="Arial" w:hAnsi="Arial" w:cs="Arial"/>
                <w:sz w:val="22"/>
                <w:szCs w:val="22"/>
              </w:rPr>
              <w:t>tables</w:t>
            </w:r>
            <w:r w:rsidR="009E66C7">
              <w:rPr>
                <w:rFonts w:ascii="Arial" w:hAnsi="Arial" w:cs="Arial"/>
                <w:sz w:val="22"/>
                <w:szCs w:val="22"/>
              </w:rPr>
              <w:t>,</w:t>
            </w:r>
            <w:r w:rsidR="00CF282B">
              <w:rPr>
                <w:rFonts w:ascii="Arial" w:hAnsi="Arial" w:cs="Arial"/>
                <w:sz w:val="22"/>
                <w:szCs w:val="22"/>
              </w:rPr>
              <w:t xml:space="preserve"> mower, loop system </w:t>
            </w:r>
            <w:r w:rsidR="009E66C7">
              <w:rPr>
                <w:rFonts w:ascii="Arial" w:hAnsi="Arial" w:cs="Arial"/>
                <w:sz w:val="22"/>
                <w:szCs w:val="22"/>
              </w:rPr>
              <w:t xml:space="preserve">would be costed for the next meeting.  </w:t>
            </w:r>
          </w:p>
          <w:p w14:paraId="7876ADCF" w14:textId="77777777" w:rsidR="009E66C7" w:rsidRDefault="009E66C7" w:rsidP="009E66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6E12C" w14:textId="77777777" w:rsidR="00C72A84" w:rsidRDefault="00C72A84" w:rsidP="009E66C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9E71C1">
              <w:rPr>
                <w:rFonts w:ascii="Arial" w:hAnsi="Arial" w:cs="Arial"/>
                <w:sz w:val="22"/>
                <w:szCs w:val="22"/>
              </w:rPr>
              <w:t>Community and Partnerships Committee</w:t>
            </w:r>
          </w:p>
          <w:p w14:paraId="4929424E" w14:textId="77777777" w:rsidR="00C72A84" w:rsidRDefault="00C72A84" w:rsidP="009E66C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E71C1">
              <w:rPr>
                <w:rFonts w:ascii="Arial" w:hAnsi="Arial" w:cs="Arial"/>
                <w:sz w:val="22"/>
                <w:szCs w:val="22"/>
              </w:rPr>
              <w:t xml:space="preserve">A DRAFT revenue budget </w:t>
            </w:r>
            <w:r w:rsidR="009E66C7" w:rsidRPr="009E71C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9E66C7">
              <w:rPr>
                <w:rFonts w:ascii="Arial" w:hAnsi="Arial" w:cs="Arial"/>
                <w:sz w:val="22"/>
                <w:szCs w:val="22"/>
              </w:rPr>
              <w:t>£12,285</w:t>
            </w:r>
            <w:r w:rsidR="004404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1C1">
              <w:rPr>
                <w:rFonts w:ascii="Arial" w:hAnsi="Arial" w:cs="Arial"/>
                <w:sz w:val="22"/>
                <w:szCs w:val="22"/>
              </w:rPr>
              <w:t xml:space="preserve">was NOTED. </w:t>
            </w:r>
          </w:p>
          <w:p w14:paraId="4EE184C6" w14:textId="77777777" w:rsidR="009E66C7" w:rsidRDefault="009E66C7" w:rsidP="009E66C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capital expenditure items were requested. </w:t>
            </w:r>
          </w:p>
          <w:p w14:paraId="3CAF82FC" w14:textId="77777777" w:rsidR="00C72A84" w:rsidRPr="00BB5967" w:rsidRDefault="00C72A84" w:rsidP="00C72A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40DC55" w14:textId="77777777" w:rsidR="00C72A84" w:rsidRDefault="00C72A84" w:rsidP="00C72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B5967">
              <w:rPr>
                <w:rFonts w:ascii="Arial" w:hAnsi="Arial" w:cs="Arial"/>
                <w:b/>
                <w:sz w:val="22"/>
                <w:szCs w:val="22"/>
              </w:rPr>
              <w:t>) Precept Request</w:t>
            </w:r>
          </w:p>
          <w:p w14:paraId="37517A1A" w14:textId="77777777" w:rsidR="00C72A84" w:rsidRDefault="00C72A84" w:rsidP="00C72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It was PROPOSED that </w:t>
            </w:r>
            <w:r w:rsidRPr="009E71C1">
              <w:rPr>
                <w:rFonts w:ascii="Arial" w:hAnsi="Arial" w:cs="Arial"/>
                <w:sz w:val="22"/>
                <w:szCs w:val="22"/>
              </w:rPr>
              <w:t xml:space="preserve">a total </w:t>
            </w:r>
            <w:r>
              <w:rPr>
                <w:rFonts w:ascii="Arial" w:hAnsi="Arial" w:cs="Arial"/>
                <w:sz w:val="22"/>
                <w:szCs w:val="22"/>
              </w:rPr>
              <w:t>DRAFT precept request</w:t>
            </w:r>
            <w:r w:rsidRPr="009E71C1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40450">
              <w:rPr>
                <w:rFonts w:ascii="Arial" w:hAnsi="Arial" w:cs="Arial"/>
                <w:sz w:val="22"/>
                <w:szCs w:val="22"/>
              </w:rPr>
              <w:t>£</w:t>
            </w:r>
            <w:r w:rsidR="00CF282B">
              <w:rPr>
                <w:rFonts w:ascii="Arial" w:hAnsi="Arial" w:cs="Arial"/>
                <w:sz w:val="22"/>
                <w:szCs w:val="22"/>
              </w:rPr>
              <w:t>409,432</w:t>
            </w:r>
            <w:r>
              <w:rPr>
                <w:rFonts w:ascii="Arial" w:hAnsi="Arial" w:cs="Arial"/>
                <w:sz w:val="22"/>
                <w:szCs w:val="22"/>
              </w:rPr>
              <w:t xml:space="preserve"> be presented at   </w:t>
            </w:r>
          </w:p>
          <w:p w14:paraId="4BC60D63" w14:textId="77777777" w:rsidR="00C72A84" w:rsidRDefault="00C72A84" w:rsidP="00C72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the Town Meeting on Monday </w:t>
            </w:r>
            <w:r w:rsidR="00440450">
              <w:rPr>
                <w:rFonts w:ascii="Arial" w:hAnsi="Arial" w:cs="Arial"/>
                <w:sz w:val="22"/>
                <w:szCs w:val="22"/>
              </w:rPr>
              <w:t>2nd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450">
              <w:rPr>
                <w:rFonts w:ascii="Arial" w:hAnsi="Arial" w:cs="Arial"/>
                <w:sz w:val="22"/>
                <w:szCs w:val="22"/>
              </w:rPr>
              <w:t>December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440450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. This was SECONDED and </w:t>
            </w:r>
          </w:p>
          <w:p w14:paraId="07FC75EC" w14:textId="77777777" w:rsidR="00C72A84" w:rsidRDefault="00C72A84" w:rsidP="00C72A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RESOLVED</w:t>
            </w:r>
          </w:p>
          <w:p w14:paraId="7B4481DF" w14:textId="77777777" w:rsidR="00A03889" w:rsidRPr="00C72A84" w:rsidRDefault="00A03889" w:rsidP="00C72A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A84" w:rsidRPr="00F71794" w14:paraId="774061A0" w14:textId="77777777" w:rsidTr="009D688E">
        <w:tc>
          <w:tcPr>
            <w:tcW w:w="1809" w:type="dxa"/>
            <w:shd w:val="clear" w:color="auto" w:fill="auto"/>
          </w:tcPr>
          <w:p w14:paraId="7AF10B1B" w14:textId="77777777" w:rsidR="00C72A84" w:rsidRPr="00F71794" w:rsidRDefault="00C72A84" w:rsidP="00C72A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7/</w:t>
            </w:r>
            <w:r w:rsidR="0044045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 xml:space="preserve">/19 </w:t>
            </w:r>
          </w:p>
        </w:tc>
        <w:tc>
          <w:tcPr>
            <w:tcW w:w="8873" w:type="dxa"/>
            <w:shd w:val="clear" w:color="auto" w:fill="auto"/>
          </w:tcPr>
          <w:p w14:paraId="0C43FA75" w14:textId="77777777" w:rsidR="00440450" w:rsidRPr="00E25D6E" w:rsidRDefault="00440450" w:rsidP="004404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5D6E">
              <w:rPr>
                <w:rFonts w:ascii="Arial" w:hAnsi="Arial" w:cs="Arial"/>
                <w:b/>
                <w:sz w:val="22"/>
                <w:szCs w:val="22"/>
              </w:rPr>
              <w:t>IT Provision</w:t>
            </w:r>
          </w:p>
          <w:p w14:paraId="26EC007F" w14:textId="77777777" w:rsidR="009E66C7" w:rsidRDefault="003A3BC5" w:rsidP="003A3B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Two quotes</w:t>
            </w:r>
            <w:r w:rsidR="00A03889">
              <w:rPr>
                <w:rFonts w:ascii="Arial" w:hAnsi="Arial" w:cs="Arial"/>
                <w:bCs/>
                <w:sz w:val="22"/>
                <w:szCs w:val="22"/>
              </w:rPr>
              <w:t xml:space="preserve"> were considered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update </w:t>
            </w:r>
            <w:r w:rsidR="009E0270">
              <w:rPr>
                <w:rFonts w:ascii="Arial" w:hAnsi="Arial" w:cs="Arial"/>
                <w:bCs/>
                <w:sz w:val="22"/>
                <w:szCs w:val="22"/>
              </w:rPr>
              <w:t>IT provision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46DBBF22" w14:textId="77777777" w:rsidR="00C72A84" w:rsidRPr="00F71794" w:rsidRDefault="003A3BC5" w:rsidP="003A3B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It was PROPOSED </w:t>
            </w:r>
            <w:r w:rsidR="009E66C7">
              <w:rPr>
                <w:rFonts w:ascii="Arial" w:hAnsi="Arial" w:cs="Arial"/>
                <w:bCs/>
                <w:sz w:val="22"/>
                <w:szCs w:val="22"/>
              </w:rPr>
              <w:t>that a quote from Cloudy IT be accepted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 and the new service implemented as soon as possible</w:t>
            </w:r>
            <w:r w:rsidR="009E66C7">
              <w:rPr>
                <w:rFonts w:ascii="Arial" w:hAnsi="Arial" w:cs="Arial"/>
                <w:bCs/>
                <w:sz w:val="22"/>
                <w:szCs w:val="22"/>
              </w:rPr>
              <w:t>. This was SECONDED and RESOLVED. It was further P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>RO</w:t>
            </w:r>
            <w:r w:rsidR="009E66C7">
              <w:rPr>
                <w:rFonts w:ascii="Arial" w:hAnsi="Arial" w:cs="Arial"/>
                <w:bCs/>
                <w:sz w:val="22"/>
                <w:szCs w:val="22"/>
              </w:rPr>
              <w:t xml:space="preserve">POSED that 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up to </w:t>
            </w:r>
            <w:r w:rsidR="009E0270">
              <w:rPr>
                <w:rFonts w:ascii="Arial" w:hAnsi="Arial" w:cs="Arial"/>
                <w:bCs/>
                <w:sz w:val="22"/>
                <w:szCs w:val="22"/>
              </w:rPr>
              <w:t xml:space="preserve">£3650 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be released from the renewals and maintenance ear marked reserve for </w:t>
            </w:r>
            <w:r w:rsidR="009E0270">
              <w:rPr>
                <w:rFonts w:ascii="Arial" w:hAnsi="Arial" w:cs="Arial"/>
                <w:bCs/>
                <w:sz w:val="22"/>
                <w:szCs w:val="22"/>
              </w:rPr>
              <w:t>set up costs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. The monthly </w:t>
            </w:r>
            <w:r w:rsidR="009E0270">
              <w:rPr>
                <w:rFonts w:ascii="Arial" w:hAnsi="Arial" w:cs="Arial"/>
                <w:bCs/>
                <w:sz w:val="22"/>
                <w:szCs w:val="22"/>
              </w:rPr>
              <w:t>cost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>s would be funded from the revenue budget -</w:t>
            </w:r>
            <w:r w:rsidR="009E0270">
              <w:rPr>
                <w:rFonts w:ascii="Arial" w:hAnsi="Arial" w:cs="Arial"/>
                <w:bCs/>
                <w:sz w:val="22"/>
                <w:szCs w:val="22"/>
              </w:rPr>
              <w:t xml:space="preserve"> IT support line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>. T</w:t>
            </w:r>
            <w:r w:rsidR="009E0270">
              <w:rPr>
                <w:rFonts w:ascii="Arial" w:hAnsi="Arial" w:cs="Arial"/>
                <w:bCs/>
                <w:sz w:val="22"/>
                <w:szCs w:val="22"/>
              </w:rPr>
              <w:t>his was SECONDED and RESOLVED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.  The Clerk was asked to investigate liability for cyber-attacks. </w:t>
            </w:r>
          </w:p>
        </w:tc>
      </w:tr>
      <w:tr w:rsidR="00C72A84" w:rsidRPr="00F71794" w14:paraId="010F19E8" w14:textId="77777777" w:rsidTr="009D688E">
        <w:tc>
          <w:tcPr>
            <w:tcW w:w="1809" w:type="dxa"/>
            <w:shd w:val="clear" w:color="auto" w:fill="auto"/>
          </w:tcPr>
          <w:p w14:paraId="7BEE3500" w14:textId="77777777" w:rsidR="00C72A84" w:rsidRPr="00F71794" w:rsidRDefault="00C72A84" w:rsidP="00C72A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lastRenderedPageBreak/>
              <w:t>8/</w:t>
            </w:r>
            <w:r w:rsidR="0044045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8873" w:type="dxa"/>
            <w:shd w:val="clear" w:color="auto" w:fill="auto"/>
          </w:tcPr>
          <w:p w14:paraId="7C744731" w14:textId="77777777" w:rsidR="00440450" w:rsidRPr="00B37580" w:rsidRDefault="00440450" w:rsidP="004404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580">
              <w:rPr>
                <w:rFonts w:ascii="Arial" w:hAnsi="Arial" w:cs="Arial"/>
                <w:b/>
                <w:sz w:val="22"/>
                <w:szCs w:val="22"/>
              </w:rPr>
              <w:t>Pyrotech Contracts</w:t>
            </w:r>
          </w:p>
          <w:p w14:paraId="13DC2F4B" w14:textId="77777777" w:rsidR="00C72A84" w:rsidRPr="00F71794" w:rsidRDefault="009E0270" w:rsidP="00440450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It was PROPOSED </w:t>
            </w:r>
            <w:r w:rsidR="00E74FB2">
              <w:rPr>
                <w:rFonts w:ascii="Arial" w:hAnsi="Arial" w:cs="Arial"/>
                <w:bCs/>
              </w:rPr>
              <w:t>that</w:t>
            </w:r>
            <w:r>
              <w:rPr>
                <w:rFonts w:ascii="Arial" w:hAnsi="Arial" w:cs="Arial"/>
                <w:bCs/>
              </w:rPr>
              <w:t xml:space="preserve"> f</w:t>
            </w:r>
            <w:r w:rsidR="00440450" w:rsidRPr="00B37580">
              <w:rPr>
                <w:rFonts w:ascii="Arial" w:hAnsi="Arial" w:cs="Arial"/>
                <w:bCs/>
              </w:rPr>
              <w:t>ire safety contracts</w:t>
            </w:r>
            <w:r w:rsidR="00E74FB2">
              <w:rPr>
                <w:rFonts w:ascii="Arial" w:hAnsi="Arial" w:cs="Arial"/>
                <w:bCs/>
              </w:rPr>
              <w:t xml:space="preserve"> with Pyrotech be renewed for a 12month term. This was</w:t>
            </w:r>
            <w:r>
              <w:rPr>
                <w:rFonts w:ascii="Arial" w:hAnsi="Arial" w:cs="Arial"/>
                <w:bCs/>
              </w:rPr>
              <w:t xml:space="preserve"> SECONDED and RESOLVED</w:t>
            </w:r>
          </w:p>
        </w:tc>
      </w:tr>
      <w:tr w:rsidR="00C72A84" w:rsidRPr="00F71794" w14:paraId="5F66992B" w14:textId="77777777" w:rsidTr="009D688E">
        <w:tc>
          <w:tcPr>
            <w:tcW w:w="1809" w:type="dxa"/>
            <w:shd w:val="clear" w:color="auto" w:fill="auto"/>
          </w:tcPr>
          <w:p w14:paraId="3B617B99" w14:textId="77777777" w:rsidR="00C72A84" w:rsidRPr="00F71794" w:rsidRDefault="00C72A84" w:rsidP="00C72A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10/</w:t>
            </w:r>
            <w:r w:rsidR="0044045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8873" w:type="dxa"/>
            <w:shd w:val="clear" w:color="auto" w:fill="auto"/>
          </w:tcPr>
          <w:p w14:paraId="25CF7DC4" w14:textId="77777777" w:rsidR="00440450" w:rsidRDefault="00440450" w:rsidP="004404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Wantage Independent Advice Centre Grant</w:t>
            </w:r>
          </w:p>
          <w:p w14:paraId="24189DB3" w14:textId="77777777" w:rsidR="00C72A84" w:rsidRPr="00440450" w:rsidRDefault="009E0270" w:rsidP="00E74F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Members</w:t>
            </w:r>
            <w:r w:rsidR="00440450">
              <w:rPr>
                <w:rFonts w:ascii="Arial" w:hAnsi="Arial" w:cs="Arial"/>
                <w:bCs/>
                <w:sz w:val="22"/>
                <w:szCs w:val="22"/>
              </w:rPr>
              <w:t xml:space="preserve"> consider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="00440450">
              <w:rPr>
                <w:rFonts w:ascii="Arial" w:hAnsi="Arial" w:cs="Arial"/>
                <w:bCs/>
                <w:sz w:val="22"/>
                <w:szCs w:val="22"/>
              </w:rPr>
              <w:t xml:space="preserve"> further information regarding a grant awarded on 30</w:t>
            </w:r>
            <w:r w:rsidR="00440450" w:rsidRPr="002D350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440450">
              <w:rPr>
                <w:rFonts w:ascii="Arial" w:hAnsi="Arial" w:cs="Arial"/>
                <w:bCs/>
                <w:sz w:val="22"/>
                <w:szCs w:val="22"/>
              </w:rPr>
              <w:t xml:space="preserve"> October 2019.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 It was AGREED that the grant offered for 2019/20 total</w:t>
            </w:r>
            <w:r w:rsidR="00A03889">
              <w:rPr>
                <w:rFonts w:ascii="Arial" w:hAnsi="Arial" w:cs="Arial"/>
                <w:bCs/>
                <w:sz w:val="22"/>
                <w:szCs w:val="22"/>
              </w:rPr>
              <w:t xml:space="preserve">led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£2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 w:rsidR="00E50FC7">
              <w:rPr>
                <w:rFonts w:ascii="Arial" w:hAnsi="Arial" w:cs="Arial"/>
                <w:bCs/>
                <w:sz w:val="22"/>
                <w:szCs w:val="22"/>
              </w:rPr>
              <w:t>. A grant request for £2,250 would be considered in 2020/21.</w:t>
            </w:r>
          </w:p>
        </w:tc>
      </w:tr>
      <w:tr w:rsidR="00E74FB2" w:rsidRPr="00F71794" w14:paraId="1D07D20F" w14:textId="77777777" w:rsidTr="005C6ECF">
        <w:tc>
          <w:tcPr>
            <w:tcW w:w="10682" w:type="dxa"/>
            <w:gridSpan w:val="2"/>
            <w:shd w:val="clear" w:color="auto" w:fill="auto"/>
          </w:tcPr>
          <w:p w14:paraId="7E0EE8D9" w14:textId="77777777" w:rsidR="00E74FB2" w:rsidRPr="00B37580" w:rsidRDefault="00E74FB2" w:rsidP="004404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Cllr. Leniec PROPOSED that d</w:t>
            </w:r>
            <w:r w:rsidRPr="00B37580">
              <w:rPr>
                <w:rFonts w:ascii="Arial" w:hAnsi="Arial" w:cs="Arial"/>
                <w:b/>
                <w:sz w:val="22"/>
                <w:szCs w:val="22"/>
              </w:rPr>
              <w:t xml:space="preserve">ue to the confidentiality of item </w:t>
            </w:r>
            <w:r>
              <w:rPr>
                <w:rFonts w:ascii="Arial" w:hAnsi="Arial" w:cs="Arial"/>
                <w:b/>
                <w:sz w:val="22"/>
                <w:szCs w:val="22"/>
              </w:rPr>
              <w:t>11 it be h</w:t>
            </w:r>
            <w:r w:rsidRPr="00B37580">
              <w:rPr>
                <w:rFonts w:ascii="Arial" w:hAnsi="Arial" w:cs="Arial"/>
                <w:b/>
                <w:sz w:val="22"/>
                <w:szCs w:val="22"/>
              </w:rPr>
              <w:t>eld in confidential session.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This was SECONDED and RESOLVED. </w:t>
            </w:r>
          </w:p>
        </w:tc>
      </w:tr>
      <w:tr w:rsidR="00440450" w:rsidRPr="00F71794" w14:paraId="1D4A93CF" w14:textId="77777777" w:rsidTr="009D688E">
        <w:tc>
          <w:tcPr>
            <w:tcW w:w="1809" w:type="dxa"/>
            <w:shd w:val="clear" w:color="auto" w:fill="auto"/>
          </w:tcPr>
          <w:p w14:paraId="50123B6D" w14:textId="77777777" w:rsidR="00440450" w:rsidRPr="00F71794" w:rsidRDefault="00440450" w:rsidP="004404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794">
              <w:rPr>
                <w:rFonts w:ascii="Arial" w:hAnsi="Arial" w:cs="Arial"/>
                <w:b/>
                <w:sz w:val="22"/>
                <w:szCs w:val="22"/>
              </w:rPr>
              <w:t>11/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71794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8873" w:type="dxa"/>
            <w:shd w:val="clear" w:color="auto" w:fill="auto"/>
          </w:tcPr>
          <w:p w14:paraId="667EA45B" w14:textId="77777777" w:rsidR="00440450" w:rsidRPr="00B37580" w:rsidRDefault="00440450" w:rsidP="004404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7580">
              <w:rPr>
                <w:rFonts w:ascii="Arial" w:hAnsi="Arial" w:cs="Arial"/>
                <w:b/>
                <w:sz w:val="22"/>
                <w:szCs w:val="22"/>
              </w:rPr>
              <w:t>Deputy Town Clerk</w:t>
            </w:r>
          </w:p>
          <w:p w14:paraId="23741625" w14:textId="77777777" w:rsidR="00440450" w:rsidRDefault="00DA6304" w:rsidP="0044045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Members</w:t>
            </w:r>
            <w:r w:rsidR="00440450" w:rsidRPr="00B37580">
              <w:rPr>
                <w:rFonts w:ascii="Arial" w:hAnsi="Arial" w:cs="Arial"/>
                <w:bCs/>
                <w:sz w:val="22"/>
                <w:szCs w:val="22"/>
              </w:rPr>
              <w:t xml:space="preserve"> receive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440450" w:rsidRPr="00B37580">
              <w:rPr>
                <w:rFonts w:ascii="Arial" w:hAnsi="Arial" w:cs="Arial"/>
                <w:bCs/>
                <w:sz w:val="22"/>
                <w:szCs w:val="22"/>
              </w:rPr>
              <w:t xml:space="preserve"> and consider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ed </w:t>
            </w:r>
            <w:r w:rsidR="00440450" w:rsidRPr="00B37580">
              <w:rPr>
                <w:rFonts w:ascii="Arial" w:hAnsi="Arial" w:cs="Arial"/>
                <w:bCs/>
                <w:sz w:val="22"/>
                <w:szCs w:val="22"/>
              </w:rPr>
              <w:t>an end of probation report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 for the Deputy Town Clerk.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03889">
              <w:rPr>
                <w:rFonts w:ascii="Arial" w:hAnsi="Arial" w:cs="Arial"/>
                <w:bCs/>
                <w:sz w:val="22"/>
                <w:szCs w:val="22"/>
              </w:rPr>
              <w:t>Following the successful completion of the probationary period i</w:t>
            </w:r>
            <w:r>
              <w:rPr>
                <w:rFonts w:ascii="Arial" w:hAnsi="Arial" w:cs="Arial"/>
                <w:bCs/>
                <w:sz w:val="22"/>
                <w:szCs w:val="22"/>
              </w:rPr>
              <w:t>t was PROPOSE</w:t>
            </w:r>
            <w:r w:rsidR="00E50FC7">
              <w:rPr>
                <w:rFonts w:ascii="Arial" w:hAnsi="Arial" w:cs="Arial"/>
                <w:bCs/>
                <w:sz w:val="22"/>
                <w:szCs w:val="22"/>
              </w:rPr>
              <w:t xml:space="preserve">D that 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>confirm Ms. Marzia Sellitti’s</w:t>
            </w:r>
            <w:r w:rsidR="00E50FC7">
              <w:rPr>
                <w:rFonts w:ascii="Arial" w:hAnsi="Arial" w:cs="Arial"/>
                <w:bCs/>
                <w:sz w:val="22"/>
                <w:szCs w:val="22"/>
              </w:rPr>
              <w:t xml:space="preserve"> permanent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 appointment as Deputy Town Clerk</w:t>
            </w:r>
            <w:r w:rsidR="00E50FC7">
              <w:rPr>
                <w:rFonts w:ascii="Arial" w:hAnsi="Arial" w:cs="Arial"/>
                <w:bCs/>
                <w:sz w:val="22"/>
                <w:szCs w:val="22"/>
              </w:rPr>
              <w:t xml:space="preserve"> be confirmed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her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pay scale</w:t>
            </w:r>
            <w:r w:rsidR="00E50FC7">
              <w:rPr>
                <w:rFonts w:ascii="Arial" w:hAnsi="Arial" w:cs="Arial"/>
                <w:bCs/>
                <w:sz w:val="22"/>
                <w:szCs w:val="22"/>
              </w:rPr>
              <w:t xml:space="preserve"> be increased one SCP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 from SCP 18 to SCP</w:t>
            </w:r>
            <w:r w:rsidR="00E50FC7">
              <w:rPr>
                <w:rFonts w:ascii="Arial" w:hAnsi="Arial" w:cs="Arial"/>
                <w:bCs/>
                <w:sz w:val="22"/>
                <w:szCs w:val="22"/>
              </w:rPr>
              <w:t xml:space="preserve"> 19</w:t>
            </w:r>
            <w:r w:rsidR="00E74FB2">
              <w:rPr>
                <w:rFonts w:ascii="Arial" w:hAnsi="Arial" w:cs="Arial"/>
                <w:bCs/>
                <w:sz w:val="22"/>
                <w:szCs w:val="22"/>
              </w:rPr>
              <w:t xml:space="preserve">. This was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SECONDED and RESOLVED.</w:t>
            </w:r>
          </w:p>
          <w:p w14:paraId="3782502D" w14:textId="77777777" w:rsidR="00DA6304" w:rsidRPr="00440450" w:rsidRDefault="00A03889" w:rsidP="0044045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It was NOTED that m</w:t>
            </w:r>
            <w:r w:rsidR="00DA6304">
              <w:rPr>
                <w:rFonts w:ascii="Arial" w:hAnsi="Arial" w:cs="Arial"/>
                <w:bCs/>
                <w:iCs/>
                <w:sz w:val="22"/>
                <w:szCs w:val="22"/>
              </w:rPr>
              <w:t>embers congratulate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 the</w:t>
            </w:r>
            <w:r w:rsidR="00DA630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Deputy Town Clerk on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her permanent appointment and thanked her for her excellent attitude and hard work.</w:t>
            </w:r>
          </w:p>
        </w:tc>
      </w:tr>
    </w:tbl>
    <w:p w14:paraId="51152E49" w14:textId="77777777" w:rsidR="00440450" w:rsidRDefault="00440450" w:rsidP="008F1401">
      <w:pPr>
        <w:rPr>
          <w:rFonts w:ascii="Arial" w:hAnsi="Arial" w:cs="Arial"/>
          <w:b/>
          <w:bCs/>
          <w:sz w:val="22"/>
          <w:szCs w:val="22"/>
        </w:rPr>
      </w:pPr>
    </w:p>
    <w:p w14:paraId="349D884D" w14:textId="77777777" w:rsidR="00AF30C5" w:rsidRPr="00F71794" w:rsidRDefault="00AF30C5" w:rsidP="008F1401">
      <w:pPr>
        <w:rPr>
          <w:rFonts w:ascii="Arial" w:hAnsi="Arial" w:cs="Arial"/>
          <w:b/>
          <w:bCs/>
          <w:sz w:val="22"/>
          <w:szCs w:val="22"/>
        </w:rPr>
      </w:pPr>
      <w:r w:rsidRPr="00F71794">
        <w:rPr>
          <w:rFonts w:ascii="Arial" w:hAnsi="Arial" w:cs="Arial"/>
          <w:b/>
          <w:bCs/>
          <w:sz w:val="22"/>
          <w:szCs w:val="22"/>
        </w:rPr>
        <w:t xml:space="preserve">The meeting closed at </w:t>
      </w:r>
      <w:r w:rsidR="00DA6304">
        <w:rPr>
          <w:rFonts w:ascii="Arial" w:hAnsi="Arial" w:cs="Arial"/>
          <w:b/>
          <w:bCs/>
          <w:sz w:val="22"/>
          <w:szCs w:val="22"/>
        </w:rPr>
        <w:t>8:31</w:t>
      </w:r>
      <w:r w:rsidR="00A03889">
        <w:rPr>
          <w:rFonts w:ascii="Arial" w:hAnsi="Arial" w:cs="Arial"/>
          <w:b/>
          <w:bCs/>
          <w:sz w:val="22"/>
          <w:szCs w:val="22"/>
        </w:rPr>
        <w:t>pm</w:t>
      </w:r>
    </w:p>
    <w:p w14:paraId="1A82CD63" w14:textId="77777777" w:rsidR="00AF30C5" w:rsidRPr="00F71794" w:rsidRDefault="00AF30C5" w:rsidP="008F1401">
      <w:pPr>
        <w:rPr>
          <w:rFonts w:ascii="Arial" w:hAnsi="Arial" w:cs="Arial"/>
          <w:b/>
          <w:bCs/>
          <w:sz w:val="22"/>
          <w:szCs w:val="22"/>
        </w:rPr>
      </w:pPr>
    </w:p>
    <w:sectPr w:rsidR="00AF30C5" w:rsidRPr="00F71794" w:rsidSect="0007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E19A" w14:textId="77777777" w:rsidR="002E4ABD" w:rsidRDefault="002E4ABD" w:rsidP="00D62295">
      <w:r>
        <w:separator/>
      </w:r>
    </w:p>
  </w:endnote>
  <w:endnote w:type="continuationSeparator" w:id="0">
    <w:p w14:paraId="43D944DB" w14:textId="77777777" w:rsidR="002E4ABD" w:rsidRDefault="002E4ABD" w:rsidP="00D6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6BD1" w14:textId="77777777" w:rsidR="00747FEC" w:rsidRDefault="00747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D2EF" w14:textId="77777777" w:rsidR="00747FEC" w:rsidRDefault="00747F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CFFF" w14:textId="77777777" w:rsidR="00747FEC" w:rsidRDefault="0074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1985" w14:textId="77777777" w:rsidR="002E4ABD" w:rsidRDefault="002E4ABD" w:rsidP="00D62295">
      <w:r>
        <w:separator/>
      </w:r>
    </w:p>
  </w:footnote>
  <w:footnote w:type="continuationSeparator" w:id="0">
    <w:p w14:paraId="0BA84AED" w14:textId="77777777" w:rsidR="002E4ABD" w:rsidRDefault="002E4ABD" w:rsidP="00D6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1F39" w14:textId="77777777" w:rsidR="00747FEC" w:rsidRDefault="00747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AF95" w14:textId="77777777" w:rsidR="00747FEC" w:rsidRDefault="00AF30C5">
    <w:pPr>
      <w:pStyle w:val="Header"/>
    </w:pPr>
    <w:r>
      <w:rPr>
        <w:noProof/>
      </w:rPr>
      <w:pict w14:anchorId="14133D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F383" w14:textId="77777777" w:rsidR="00747FEC" w:rsidRPr="00BB2F13" w:rsidRDefault="00747FEC" w:rsidP="000747E0">
    <w:pPr>
      <w:rPr>
        <w:rFonts w:ascii="Arial" w:hAnsi="Arial" w:cs="Arial"/>
        <w:b/>
        <w:sz w:val="44"/>
        <w:szCs w:val="44"/>
        <w:u w:val="single"/>
      </w:rPr>
    </w:pPr>
    <w:r w:rsidRPr="00BB2F13">
      <w:rPr>
        <w:noProof/>
      </w:rPr>
      <w:pict w14:anchorId="41378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margin-left:419.8pt;margin-top:-5.25pt;width:111.05pt;height:84.75pt;z-index:251657216;visibility:visible;mso-position-horizontal-relative:margin">
          <v:imagedata r:id="rId1" o:title=""/>
          <w10:wrap type="square" anchorx="margin"/>
        </v:shape>
      </w:pict>
    </w:r>
    <w:r w:rsidRPr="00BB2F13">
      <w:rPr>
        <w:rFonts w:ascii="Arial" w:hAnsi="Arial" w:cs="Arial"/>
        <w:b/>
        <w:sz w:val="44"/>
        <w:szCs w:val="44"/>
        <w:u w:val="single"/>
      </w:rPr>
      <w:t>FARINGDON TOWN COUNCIL</w:t>
    </w:r>
  </w:p>
  <w:p w14:paraId="0350C0DC" w14:textId="77777777" w:rsidR="00747FEC" w:rsidRPr="00BB2F13" w:rsidRDefault="00747FEC" w:rsidP="000747E0">
    <w:pPr>
      <w:rPr>
        <w:rFonts w:ascii="Arial" w:hAnsi="Arial" w:cs="Arial"/>
      </w:rPr>
    </w:pPr>
    <w:r w:rsidRPr="00BB2F13">
      <w:rPr>
        <w:rFonts w:ascii="Arial" w:hAnsi="Arial" w:cs="Arial"/>
      </w:rPr>
      <w:t xml:space="preserve">The </w:t>
    </w:r>
    <w:r>
      <w:rPr>
        <w:rFonts w:ascii="Arial" w:hAnsi="Arial" w:cs="Arial"/>
      </w:rPr>
      <w:t>Pump House</w:t>
    </w:r>
    <w:r w:rsidRPr="00BB2F13">
      <w:rPr>
        <w:rFonts w:ascii="Arial" w:hAnsi="Arial" w:cs="Arial"/>
      </w:rPr>
      <w:t>,</w:t>
    </w:r>
    <w:r>
      <w:rPr>
        <w:rFonts w:ascii="Arial" w:hAnsi="Arial" w:cs="Arial"/>
      </w:rPr>
      <w:t xml:space="preserve"> 5 Market Place, FARINGDON, Oxfordshire, SN7 7HL</w:t>
    </w:r>
  </w:p>
  <w:p w14:paraId="4C036A59" w14:textId="77777777" w:rsidR="00747FEC" w:rsidRPr="00BB2F13" w:rsidRDefault="00747FEC" w:rsidP="000747E0">
    <w:pPr>
      <w:rPr>
        <w:rFonts w:ascii="Arial" w:hAnsi="Arial" w:cs="Arial"/>
      </w:rPr>
    </w:pPr>
    <w:r w:rsidRPr="00BB2F13">
      <w:rPr>
        <w:rFonts w:ascii="Arial" w:hAnsi="Arial" w:cs="Arial"/>
      </w:rPr>
      <w:t>Telepho</w:t>
    </w:r>
    <w:r>
      <w:rPr>
        <w:rFonts w:ascii="Arial" w:hAnsi="Arial" w:cs="Arial"/>
      </w:rPr>
      <w:t xml:space="preserve">ne 01367 240281 </w:t>
    </w:r>
  </w:p>
  <w:p w14:paraId="3A13BB8A" w14:textId="77777777" w:rsidR="00747FEC" w:rsidRPr="00BB2F13" w:rsidRDefault="00747FEC" w:rsidP="000747E0">
    <w:pPr>
      <w:rPr>
        <w:rFonts w:ascii="Arial" w:hAnsi="Arial" w:cs="Arial"/>
      </w:rPr>
    </w:pPr>
    <w:hyperlink r:id="rId2" w:history="1">
      <w:r w:rsidRPr="00BB2F13">
        <w:rPr>
          <w:rStyle w:val="Hyperlink"/>
          <w:rFonts w:ascii="Arial" w:hAnsi="Arial" w:cs="Arial"/>
          <w:color w:val="auto"/>
        </w:rPr>
        <w:t>www.faringdontowncouncil.gov.uk</w:t>
      </w:r>
    </w:hyperlink>
  </w:p>
  <w:p w14:paraId="220E7A7F" w14:textId="77777777" w:rsidR="00747FEC" w:rsidRPr="00BB2F13" w:rsidRDefault="00747FEC" w:rsidP="000747E0">
    <w:pPr>
      <w:rPr>
        <w:rFonts w:ascii="Arial" w:hAnsi="Arial" w:cs="Arial"/>
      </w:rPr>
    </w:pPr>
    <w:r w:rsidRPr="00BB2F13">
      <w:rPr>
        <w:rFonts w:ascii="Arial" w:hAnsi="Arial" w:cs="Arial"/>
      </w:rPr>
      <w:t xml:space="preserve">Clerk: Sally Thurston </w:t>
    </w:r>
  </w:p>
  <w:p w14:paraId="207E1A0E" w14:textId="77777777" w:rsidR="00747FEC" w:rsidRDefault="00747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62C"/>
    <w:multiLevelType w:val="hybridMultilevel"/>
    <w:tmpl w:val="F03CEE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035"/>
    <w:multiLevelType w:val="singleLevel"/>
    <w:tmpl w:val="2570AC8C"/>
    <w:lvl w:ilvl="0">
      <w:start w:val="1"/>
      <w:numFmt w:val="lowerRoman"/>
      <w:lvlText w:val="(%1)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38762C5"/>
    <w:multiLevelType w:val="hybridMultilevel"/>
    <w:tmpl w:val="14B60D1C"/>
    <w:lvl w:ilvl="0" w:tplc="2570AC8C">
      <w:start w:val="1"/>
      <w:numFmt w:val="lowerRoman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BE1"/>
    <w:multiLevelType w:val="hybridMultilevel"/>
    <w:tmpl w:val="DC84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557"/>
    <w:multiLevelType w:val="hybridMultilevel"/>
    <w:tmpl w:val="210880BC"/>
    <w:lvl w:ilvl="0" w:tplc="2570AC8C">
      <w:start w:val="1"/>
      <w:numFmt w:val="lowerRoman"/>
      <w:lvlText w:val="(%1) 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636FEE"/>
    <w:multiLevelType w:val="hybridMultilevel"/>
    <w:tmpl w:val="9244A240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3B80C44"/>
    <w:multiLevelType w:val="hybridMultilevel"/>
    <w:tmpl w:val="BFEA2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D71"/>
    <w:multiLevelType w:val="hybridMultilevel"/>
    <w:tmpl w:val="3774C042"/>
    <w:lvl w:ilvl="0" w:tplc="2570AC8C">
      <w:start w:val="1"/>
      <w:numFmt w:val="lowerRoman"/>
      <w:lvlText w:val="(%1) 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3E46E2"/>
    <w:multiLevelType w:val="hybridMultilevel"/>
    <w:tmpl w:val="26B2CFCC"/>
    <w:lvl w:ilvl="0" w:tplc="2570AC8C">
      <w:start w:val="1"/>
      <w:numFmt w:val="lowerRoman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F7732"/>
    <w:multiLevelType w:val="hybridMultilevel"/>
    <w:tmpl w:val="7DDE2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C98"/>
    <w:multiLevelType w:val="hybridMultilevel"/>
    <w:tmpl w:val="59E29F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11F9"/>
    <w:multiLevelType w:val="hybridMultilevel"/>
    <w:tmpl w:val="FD5089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867DA"/>
    <w:multiLevelType w:val="hybridMultilevel"/>
    <w:tmpl w:val="A23AF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2695"/>
    <w:multiLevelType w:val="hybridMultilevel"/>
    <w:tmpl w:val="A9EC5C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5FDF"/>
    <w:multiLevelType w:val="hybridMultilevel"/>
    <w:tmpl w:val="69D448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017B5"/>
    <w:multiLevelType w:val="hybridMultilevel"/>
    <w:tmpl w:val="BFEA2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1707"/>
    <w:multiLevelType w:val="hybridMultilevel"/>
    <w:tmpl w:val="54C21F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43D9"/>
    <w:multiLevelType w:val="singleLevel"/>
    <w:tmpl w:val="2570AC8C"/>
    <w:lvl w:ilvl="0">
      <w:start w:val="1"/>
      <w:numFmt w:val="lowerRoman"/>
      <w:lvlText w:val="(%1) "/>
      <w:legacy w:legacy="1" w:legacySpace="0" w:legacyIndent="283"/>
      <w:lvlJc w:val="left"/>
      <w:pPr>
        <w:ind w:left="13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701B0A69"/>
    <w:multiLevelType w:val="hybridMultilevel"/>
    <w:tmpl w:val="FFA04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03CE"/>
    <w:multiLevelType w:val="hybridMultilevel"/>
    <w:tmpl w:val="7384165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D29D2"/>
    <w:multiLevelType w:val="hybridMultilevel"/>
    <w:tmpl w:val="0D560B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C4DDB"/>
    <w:multiLevelType w:val="singleLevel"/>
    <w:tmpl w:val="2570AC8C"/>
    <w:lvl w:ilvl="0">
      <w:start w:val="1"/>
      <w:numFmt w:val="lowerRoman"/>
      <w:lvlText w:val="(%1)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7BD146A1"/>
    <w:multiLevelType w:val="singleLevel"/>
    <w:tmpl w:val="2570AC8C"/>
    <w:lvl w:ilvl="0">
      <w:start w:val="1"/>
      <w:numFmt w:val="lowerRoman"/>
      <w:lvlText w:val="(%1)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7DE871DA"/>
    <w:multiLevelType w:val="hybridMultilevel"/>
    <w:tmpl w:val="F00A6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5"/>
  </w:num>
  <w:num w:numId="10">
    <w:abstractNumId w:val="10"/>
  </w:num>
  <w:num w:numId="11">
    <w:abstractNumId w:val="20"/>
  </w:num>
  <w:num w:numId="12">
    <w:abstractNumId w:val="21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22"/>
  </w:num>
  <w:num w:numId="15">
    <w:abstractNumId w:val="1"/>
  </w:num>
  <w:num w:numId="16">
    <w:abstractNumId w:val="19"/>
  </w:num>
  <w:num w:numId="17">
    <w:abstractNumId w:val="11"/>
  </w:num>
  <w:num w:numId="18">
    <w:abstractNumId w:val="2"/>
  </w:num>
  <w:num w:numId="19">
    <w:abstractNumId w:val="8"/>
  </w:num>
  <w:num w:numId="20">
    <w:abstractNumId w:val="16"/>
  </w:num>
  <w:num w:numId="21">
    <w:abstractNumId w:val="0"/>
  </w:num>
  <w:num w:numId="22">
    <w:abstractNumId w:val="13"/>
  </w:num>
  <w:num w:numId="23">
    <w:abstractNumId w:val="18"/>
  </w:num>
  <w:num w:numId="24">
    <w:abstractNumId w:val="14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229"/>
    <w:rsid w:val="00000057"/>
    <w:rsid w:val="00003A8A"/>
    <w:rsid w:val="000048E6"/>
    <w:rsid w:val="00007A10"/>
    <w:rsid w:val="00007D7C"/>
    <w:rsid w:val="00013AE1"/>
    <w:rsid w:val="00017FCB"/>
    <w:rsid w:val="00025C5B"/>
    <w:rsid w:val="00026715"/>
    <w:rsid w:val="000401F6"/>
    <w:rsid w:val="0004047F"/>
    <w:rsid w:val="000436CA"/>
    <w:rsid w:val="0004654C"/>
    <w:rsid w:val="000467FD"/>
    <w:rsid w:val="00047047"/>
    <w:rsid w:val="000609DF"/>
    <w:rsid w:val="00061F82"/>
    <w:rsid w:val="000626C4"/>
    <w:rsid w:val="000747E0"/>
    <w:rsid w:val="00084CFD"/>
    <w:rsid w:val="000A4F7B"/>
    <w:rsid w:val="000A7E9F"/>
    <w:rsid w:val="000B0217"/>
    <w:rsid w:val="000B2A54"/>
    <w:rsid w:val="000B52CC"/>
    <w:rsid w:val="000D1450"/>
    <w:rsid w:val="000E248E"/>
    <w:rsid w:val="000F0E23"/>
    <w:rsid w:val="0010370A"/>
    <w:rsid w:val="001053F5"/>
    <w:rsid w:val="001102B4"/>
    <w:rsid w:val="001123E5"/>
    <w:rsid w:val="0012269B"/>
    <w:rsid w:val="001324BC"/>
    <w:rsid w:val="001420A5"/>
    <w:rsid w:val="00145024"/>
    <w:rsid w:val="00152DB1"/>
    <w:rsid w:val="0015314C"/>
    <w:rsid w:val="00154357"/>
    <w:rsid w:val="001610D5"/>
    <w:rsid w:val="00163592"/>
    <w:rsid w:val="00164412"/>
    <w:rsid w:val="00167A4E"/>
    <w:rsid w:val="00181DDE"/>
    <w:rsid w:val="00191A46"/>
    <w:rsid w:val="001A1685"/>
    <w:rsid w:val="001A572F"/>
    <w:rsid w:val="001A645C"/>
    <w:rsid w:val="001A6F44"/>
    <w:rsid w:val="001B27EB"/>
    <w:rsid w:val="001B538D"/>
    <w:rsid w:val="001D2199"/>
    <w:rsid w:val="001D620B"/>
    <w:rsid w:val="001F5954"/>
    <w:rsid w:val="00202C63"/>
    <w:rsid w:val="00203DE9"/>
    <w:rsid w:val="0020628A"/>
    <w:rsid w:val="002064A6"/>
    <w:rsid w:val="00226185"/>
    <w:rsid w:val="002376CE"/>
    <w:rsid w:val="00244E10"/>
    <w:rsid w:val="00255CFF"/>
    <w:rsid w:val="00272B0A"/>
    <w:rsid w:val="00285950"/>
    <w:rsid w:val="00291C49"/>
    <w:rsid w:val="00294416"/>
    <w:rsid w:val="002944B5"/>
    <w:rsid w:val="002A0397"/>
    <w:rsid w:val="002C3FC5"/>
    <w:rsid w:val="002D6E5B"/>
    <w:rsid w:val="002E4ABD"/>
    <w:rsid w:val="002F39B7"/>
    <w:rsid w:val="002F55D1"/>
    <w:rsid w:val="003061AB"/>
    <w:rsid w:val="00323653"/>
    <w:rsid w:val="00330F22"/>
    <w:rsid w:val="00336576"/>
    <w:rsid w:val="00336674"/>
    <w:rsid w:val="00343A64"/>
    <w:rsid w:val="00363A94"/>
    <w:rsid w:val="00364449"/>
    <w:rsid w:val="00364803"/>
    <w:rsid w:val="003855D6"/>
    <w:rsid w:val="00386C78"/>
    <w:rsid w:val="003905EB"/>
    <w:rsid w:val="003A11BF"/>
    <w:rsid w:val="003A146B"/>
    <w:rsid w:val="003A3BC5"/>
    <w:rsid w:val="003A768E"/>
    <w:rsid w:val="003B03E8"/>
    <w:rsid w:val="003B1985"/>
    <w:rsid w:val="003C2A15"/>
    <w:rsid w:val="003C621A"/>
    <w:rsid w:val="003E3AC4"/>
    <w:rsid w:val="003E5569"/>
    <w:rsid w:val="003E6766"/>
    <w:rsid w:val="003F1CD0"/>
    <w:rsid w:val="003F4565"/>
    <w:rsid w:val="003F6153"/>
    <w:rsid w:val="003F6660"/>
    <w:rsid w:val="004007B0"/>
    <w:rsid w:val="00413760"/>
    <w:rsid w:val="00413A25"/>
    <w:rsid w:val="00430C63"/>
    <w:rsid w:val="00432252"/>
    <w:rsid w:val="00440450"/>
    <w:rsid w:val="004413BE"/>
    <w:rsid w:val="004423AB"/>
    <w:rsid w:val="00447854"/>
    <w:rsid w:val="0045403A"/>
    <w:rsid w:val="0045576A"/>
    <w:rsid w:val="004630B1"/>
    <w:rsid w:val="004672E2"/>
    <w:rsid w:val="004908CB"/>
    <w:rsid w:val="00492478"/>
    <w:rsid w:val="004976D8"/>
    <w:rsid w:val="004B09BD"/>
    <w:rsid w:val="004B1AD1"/>
    <w:rsid w:val="004C61B3"/>
    <w:rsid w:val="004C6209"/>
    <w:rsid w:val="004C6850"/>
    <w:rsid w:val="004C6BC8"/>
    <w:rsid w:val="004D408A"/>
    <w:rsid w:val="004D7045"/>
    <w:rsid w:val="004E7E49"/>
    <w:rsid w:val="004F42B7"/>
    <w:rsid w:val="0050013C"/>
    <w:rsid w:val="0051334C"/>
    <w:rsid w:val="00515E47"/>
    <w:rsid w:val="005176A3"/>
    <w:rsid w:val="00524887"/>
    <w:rsid w:val="005253D1"/>
    <w:rsid w:val="00531565"/>
    <w:rsid w:val="005449D5"/>
    <w:rsid w:val="005457C3"/>
    <w:rsid w:val="00545A1D"/>
    <w:rsid w:val="00546821"/>
    <w:rsid w:val="00546B45"/>
    <w:rsid w:val="0056121D"/>
    <w:rsid w:val="00572D98"/>
    <w:rsid w:val="005A7BF2"/>
    <w:rsid w:val="005B21E4"/>
    <w:rsid w:val="005B48A5"/>
    <w:rsid w:val="005B7830"/>
    <w:rsid w:val="005C6ECF"/>
    <w:rsid w:val="005D2F7C"/>
    <w:rsid w:val="005D3EF3"/>
    <w:rsid w:val="005D4D4E"/>
    <w:rsid w:val="005E3DC9"/>
    <w:rsid w:val="005E4B0A"/>
    <w:rsid w:val="005F2247"/>
    <w:rsid w:val="005F29B4"/>
    <w:rsid w:val="005F29C5"/>
    <w:rsid w:val="005F5F25"/>
    <w:rsid w:val="005F78BA"/>
    <w:rsid w:val="00611FF0"/>
    <w:rsid w:val="0061395B"/>
    <w:rsid w:val="00625BEF"/>
    <w:rsid w:val="00653DDF"/>
    <w:rsid w:val="0066351B"/>
    <w:rsid w:val="00670366"/>
    <w:rsid w:val="00680542"/>
    <w:rsid w:val="006B3B2B"/>
    <w:rsid w:val="006B58C7"/>
    <w:rsid w:val="006B62FD"/>
    <w:rsid w:val="006E2C11"/>
    <w:rsid w:val="006F138B"/>
    <w:rsid w:val="00703199"/>
    <w:rsid w:val="007050AC"/>
    <w:rsid w:val="007139AD"/>
    <w:rsid w:val="0071563E"/>
    <w:rsid w:val="007173C9"/>
    <w:rsid w:val="00720D5B"/>
    <w:rsid w:val="00727E9E"/>
    <w:rsid w:val="007411BB"/>
    <w:rsid w:val="0074231B"/>
    <w:rsid w:val="00746DF3"/>
    <w:rsid w:val="00747FEC"/>
    <w:rsid w:val="00751B15"/>
    <w:rsid w:val="00754190"/>
    <w:rsid w:val="00765301"/>
    <w:rsid w:val="00767D13"/>
    <w:rsid w:val="00776641"/>
    <w:rsid w:val="007837B5"/>
    <w:rsid w:val="007A0F7C"/>
    <w:rsid w:val="007A1100"/>
    <w:rsid w:val="007A2695"/>
    <w:rsid w:val="007B0041"/>
    <w:rsid w:val="007B4A8D"/>
    <w:rsid w:val="007C0CDD"/>
    <w:rsid w:val="007C2688"/>
    <w:rsid w:val="007D0211"/>
    <w:rsid w:val="007D4C0D"/>
    <w:rsid w:val="007D580C"/>
    <w:rsid w:val="007D760F"/>
    <w:rsid w:val="007E6468"/>
    <w:rsid w:val="007F173C"/>
    <w:rsid w:val="007F2C75"/>
    <w:rsid w:val="00801B59"/>
    <w:rsid w:val="00806465"/>
    <w:rsid w:val="00810D39"/>
    <w:rsid w:val="00811E12"/>
    <w:rsid w:val="00813D7D"/>
    <w:rsid w:val="008213CF"/>
    <w:rsid w:val="00826920"/>
    <w:rsid w:val="00830D76"/>
    <w:rsid w:val="008340FE"/>
    <w:rsid w:val="0083548A"/>
    <w:rsid w:val="00837620"/>
    <w:rsid w:val="00841B7E"/>
    <w:rsid w:val="00844151"/>
    <w:rsid w:val="0084418D"/>
    <w:rsid w:val="00851089"/>
    <w:rsid w:val="00853E52"/>
    <w:rsid w:val="008617A4"/>
    <w:rsid w:val="00863B1E"/>
    <w:rsid w:val="008660AB"/>
    <w:rsid w:val="00867385"/>
    <w:rsid w:val="008747D0"/>
    <w:rsid w:val="00880239"/>
    <w:rsid w:val="008831C9"/>
    <w:rsid w:val="00894229"/>
    <w:rsid w:val="008B2F8E"/>
    <w:rsid w:val="008B7247"/>
    <w:rsid w:val="008D32F5"/>
    <w:rsid w:val="008D38EA"/>
    <w:rsid w:val="008D5483"/>
    <w:rsid w:val="008D6E6C"/>
    <w:rsid w:val="008E289C"/>
    <w:rsid w:val="008E4625"/>
    <w:rsid w:val="008E71E9"/>
    <w:rsid w:val="008F1401"/>
    <w:rsid w:val="008F78C9"/>
    <w:rsid w:val="0091617D"/>
    <w:rsid w:val="00921ED6"/>
    <w:rsid w:val="00923159"/>
    <w:rsid w:val="009243CF"/>
    <w:rsid w:val="00933580"/>
    <w:rsid w:val="00933768"/>
    <w:rsid w:val="00933BF7"/>
    <w:rsid w:val="00936124"/>
    <w:rsid w:val="00942EEE"/>
    <w:rsid w:val="00943988"/>
    <w:rsid w:val="00945B3D"/>
    <w:rsid w:val="009468D7"/>
    <w:rsid w:val="00950738"/>
    <w:rsid w:val="00962C12"/>
    <w:rsid w:val="009713C8"/>
    <w:rsid w:val="009731E9"/>
    <w:rsid w:val="00973B49"/>
    <w:rsid w:val="0098239F"/>
    <w:rsid w:val="0098317F"/>
    <w:rsid w:val="00983692"/>
    <w:rsid w:val="009848E2"/>
    <w:rsid w:val="0099360E"/>
    <w:rsid w:val="009A64F2"/>
    <w:rsid w:val="009A77F0"/>
    <w:rsid w:val="009B438E"/>
    <w:rsid w:val="009D39A4"/>
    <w:rsid w:val="009D688E"/>
    <w:rsid w:val="009E0270"/>
    <w:rsid w:val="009E66C7"/>
    <w:rsid w:val="009F56E0"/>
    <w:rsid w:val="009F6371"/>
    <w:rsid w:val="00A02617"/>
    <w:rsid w:val="00A02EE9"/>
    <w:rsid w:val="00A03889"/>
    <w:rsid w:val="00A116E1"/>
    <w:rsid w:val="00A25CEB"/>
    <w:rsid w:val="00A33B0C"/>
    <w:rsid w:val="00A34547"/>
    <w:rsid w:val="00A36FA8"/>
    <w:rsid w:val="00A372AA"/>
    <w:rsid w:val="00A40B07"/>
    <w:rsid w:val="00A45C54"/>
    <w:rsid w:val="00A47611"/>
    <w:rsid w:val="00A60DF1"/>
    <w:rsid w:val="00A60FAC"/>
    <w:rsid w:val="00A7035F"/>
    <w:rsid w:val="00A732D6"/>
    <w:rsid w:val="00A80F04"/>
    <w:rsid w:val="00AA1403"/>
    <w:rsid w:val="00AA6A93"/>
    <w:rsid w:val="00AC3258"/>
    <w:rsid w:val="00AC7017"/>
    <w:rsid w:val="00AD3E47"/>
    <w:rsid w:val="00AD4561"/>
    <w:rsid w:val="00AD7B5D"/>
    <w:rsid w:val="00AE7C11"/>
    <w:rsid w:val="00AF30C5"/>
    <w:rsid w:val="00AF3389"/>
    <w:rsid w:val="00AF75FC"/>
    <w:rsid w:val="00B00AB3"/>
    <w:rsid w:val="00B02E80"/>
    <w:rsid w:val="00B035DD"/>
    <w:rsid w:val="00B0696E"/>
    <w:rsid w:val="00B147FB"/>
    <w:rsid w:val="00B157E4"/>
    <w:rsid w:val="00B3134C"/>
    <w:rsid w:val="00B35778"/>
    <w:rsid w:val="00B47D18"/>
    <w:rsid w:val="00B51F30"/>
    <w:rsid w:val="00B546C6"/>
    <w:rsid w:val="00B635AA"/>
    <w:rsid w:val="00B70D99"/>
    <w:rsid w:val="00B71E05"/>
    <w:rsid w:val="00B72BA7"/>
    <w:rsid w:val="00B81D2D"/>
    <w:rsid w:val="00B8466F"/>
    <w:rsid w:val="00B87C0D"/>
    <w:rsid w:val="00BB132D"/>
    <w:rsid w:val="00BB2F13"/>
    <w:rsid w:val="00BC296D"/>
    <w:rsid w:val="00BC3704"/>
    <w:rsid w:val="00BC6DF6"/>
    <w:rsid w:val="00BD0074"/>
    <w:rsid w:val="00BD1890"/>
    <w:rsid w:val="00BD1911"/>
    <w:rsid w:val="00BD1EDB"/>
    <w:rsid w:val="00BD6BD1"/>
    <w:rsid w:val="00BE1970"/>
    <w:rsid w:val="00BE749F"/>
    <w:rsid w:val="00BF5E3F"/>
    <w:rsid w:val="00C02951"/>
    <w:rsid w:val="00C276EE"/>
    <w:rsid w:val="00C27B3C"/>
    <w:rsid w:val="00C30E85"/>
    <w:rsid w:val="00C352DF"/>
    <w:rsid w:val="00C3665D"/>
    <w:rsid w:val="00C44DCA"/>
    <w:rsid w:val="00C47B78"/>
    <w:rsid w:val="00C5384C"/>
    <w:rsid w:val="00C61EE0"/>
    <w:rsid w:val="00C64CB6"/>
    <w:rsid w:val="00C67D38"/>
    <w:rsid w:val="00C72A84"/>
    <w:rsid w:val="00C74406"/>
    <w:rsid w:val="00C822C7"/>
    <w:rsid w:val="00C826D1"/>
    <w:rsid w:val="00CA6DEC"/>
    <w:rsid w:val="00CB58F1"/>
    <w:rsid w:val="00CC3285"/>
    <w:rsid w:val="00CD6942"/>
    <w:rsid w:val="00CE2069"/>
    <w:rsid w:val="00CE4203"/>
    <w:rsid w:val="00CF0DE8"/>
    <w:rsid w:val="00CF282B"/>
    <w:rsid w:val="00CF7854"/>
    <w:rsid w:val="00D04B16"/>
    <w:rsid w:val="00D05E4F"/>
    <w:rsid w:val="00D06E54"/>
    <w:rsid w:val="00D16CA3"/>
    <w:rsid w:val="00D2232E"/>
    <w:rsid w:val="00D37C0C"/>
    <w:rsid w:val="00D42842"/>
    <w:rsid w:val="00D62295"/>
    <w:rsid w:val="00D6343C"/>
    <w:rsid w:val="00D6352D"/>
    <w:rsid w:val="00D64D96"/>
    <w:rsid w:val="00D66C65"/>
    <w:rsid w:val="00D706E9"/>
    <w:rsid w:val="00D764DF"/>
    <w:rsid w:val="00D80F6B"/>
    <w:rsid w:val="00D80F8F"/>
    <w:rsid w:val="00D86B1F"/>
    <w:rsid w:val="00DA38BA"/>
    <w:rsid w:val="00DA527F"/>
    <w:rsid w:val="00DA6304"/>
    <w:rsid w:val="00DB0907"/>
    <w:rsid w:val="00DB188A"/>
    <w:rsid w:val="00DC243B"/>
    <w:rsid w:val="00DD07A5"/>
    <w:rsid w:val="00DD1051"/>
    <w:rsid w:val="00DE1C9F"/>
    <w:rsid w:val="00DE5D45"/>
    <w:rsid w:val="00DF521A"/>
    <w:rsid w:val="00DF7EF4"/>
    <w:rsid w:val="00E01104"/>
    <w:rsid w:val="00E12C48"/>
    <w:rsid w:val="00E2779D"/>
    <w:rsid w:val="00E30D53"/>
    <w:rsid w:val="00E32153"/>
    <w:rsid w:val="00E50FC7"/>
    <w:rsid w:val="00E53C92"/>
    <w:rsid w:val="00E609FE"/>
    <w:rsid w:val="00E63421"/>
    <w:rsid w:val="00E66F91"/>
    <w:rsid w:val="00E74FB2"/>
    <w:rsid w:val="00E84F14"/>
    <w:rsid w:val="00EA65A9"/>
    <w:rsid w:val="00EB4B7D"/>
    <w:rsid w:val="00EB4F54"/>
    <w:rsid w:val="00EC5A80"/>
    <w:rsid w:val="00ED2B9E"/>
    <w:rsid w:val="00ED4E11"/>
    <w:rsid w:val="00ED7421"/>
    <w:rsid w:val="00F04E07"/>
    <w:rsid w:val="00F06290"/>
    <w:rsid w:val="00F06A84"/>
    <w:rsid w:val="00F13A0F"/>
    <w:rsid w:val="00F13C68"/>
    <w:rsid w:val="00F353C2"/>
    <w:rsid w:val="00F45132"/>
    <w:rsid w:val="00F636F1"/>
    <w:rsid w:val="00F63B57"/>
    <w:rsid w:val="00F71794"/>
    <w:rsid w:val="00F719EC"/>
    <w:rsid w:val="00F71AA7"/>
    <w:rsid w:val="00F71B13"/>
    <w:rsid w:val="00F80460"/>
    <w:rsid w:val="00F964CA"/>
    <w:rsid w:val="00F9725C"/>
    <w:rsid w:val="00FA6D0A"/>
    <w:rsid w:val="00FB3128"/>
    <w:rsid w:val="00FB3E22"/>
    <w:rsid w:val="00FB6813"/>
    <w:rsid w:val="00FB6C19"/>
    <w:rsid w:val="00FB7192"/>
    <w:rsid w:val="00FC0078"/>
    <w:rsid w:val="00FC5B42"/>
    <w:rsid w:val="00FD0CC9"/>
    <w:rsid w:val="00FD7CC2"/>
    <w:rsid w:val="00FE256F"/>
    <w:rsid w:val="00FE3E7F"/>
    <w:rsid w:val="00FF0871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39FCE9A"/>
  <w15:chartTrackingRefBased/>
  <w15:docId w15:val="{FB076C24-377D-483E-B2EE-3FA13F6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306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1AB"/>
    <w:rPr>
      <w:sz w:val="20"/>
    </w:rPr>
  </w:style>
  <w:style w:type="character" w:customStyle="1" w:styleId="CommentTextChar">
    <w:name w:val="Comment Text Char"/>
    <w:link w:val="CommentText"/>
    <w:rsid w:val="003061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61AB"/>
    <w:rPr>
      <w:b/>
      <w:bCs/>
    </w:rPr>
  </w:style>
  <w:style w:type="character" w:customStyle="1" w:styleId="CommentSubjectChar">
    <w:name w:val="Comment Subject Char"/>
    <w:link w:val="CommentSubject"/>
    <w:rsid w:val="003061A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0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1AB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43988"/>
    <w:pPr>
      <w:ind w:left="2880" w:hanging="2160"/>
    </w:pPr>
    <w:rPr>
      <w:rFonts w:eastAsia="Calibri"/>
      <w:b/>
      <w:bCs/>
      <w:szCs w:val="24"/>
    </w:rPr>
  </w:style>
  <w:style w:type="character" w:customStyle="1" w:styleId="BodyTextIndentChar">
    <w:name w:val="Body Text Indent Char"/>
    <w:link w:val="BodyTextIndent"/>
    <w:uiPriority w:val="99"/>
    <w:rsid w:val="00943988"/>
    <w:rPr>
      <w:rFonts w:eastAsia="Calibri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6468"/>
    <w:pPr>
      <w:ind w:left="720"/>
    </w:pPr>
    <w:rPr>
      <w:rFonts w:ascii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746DF3"/>
    <w:pPr>
      <w:spacing w:after="120"/>
    </w:pPr>
  </w:style>
  <w:style w:type="character" w:customStyle="1" w:styleId="BodyTextChar">
    <w:name w:val="Body Text Char"/>
    <w:link w:val="BodyText"/>
    <w:rsid w:val="00746DF3"/>
    <w:rPr>
      <w:sz w:val="24"/>
      <w:lang w:eastAsia="en-US"/>
    </w:rPr>
  </w:style>
  <w:style w:type="character" w:styleId="Hyperlink">
    <w:name w:val="Hyperlink"/>
    <w:uiPriority w:val="99"/>
    <w:unhideWhenUsed/>
    <w:rsid w:val="00413A25"/>
    <w:rPr>
      <w:color w:val="0000FF"/>
      <w:u w:val="single"/>
    </w:rPr>
  </w:style>
  <w:style w:type="paragraph" w:styleId="Header">
    <w:name w:val="header"/>
    <w:basedOn w:val="Normal"/>
    <w:link w:val="HeaderChar"/>
    <w:rsid w:val="00D622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2295"/>
    <w:rPr>
      <w:sz w:val="24"/>
      <w:lang w:eastAsia="en-US"/>
    </w:rPr>
  </w:style>
  <w:style w:type="paragraph" w:styleId="Footer">
    <w:name w:val="footer"/>
    <w:basedOn w:val="Normal"/>
    <w:link w:val="FooterChar"/>
    <w:rsid w:val="00D622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2295"/>
    <w:rPr>
      <w:sz w:val="24"/>
      <w:lang w:eastAsia="en-US"/>
    </w:rPr>
  </w:style>
  <w:style w:type="table" w:styleId="TableGrid">
    <w:name w:val="Table Grid"/>
    <w:basedOn w:val="TableNormal"/>
    <w:uiPriority w:val="3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1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9549-A358-4ADA-B4F1-18C34D5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FARINGDON   TOWN   COUNCIL</vt:lpstr>
    </vt:vector>
  </TitlesOfParts>
  <Company/>
  <LinksUpToDate>false</LinksUpToDate>
  <CharactersWithSpaces>5335</CharactersWithSpaces>
  <SharedDoc>false</SharedDoc>
  <HLinks>
    <vt:vector size="6" baseType="variant"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http://www.faringdontowncouncil.gov.uk/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FARINGDON   TOWN   COUNCIL</dc:title>
  <dc:subject/>
  <dc:creator>Faringdon Town Council</dc:creator>
  <cp:keywords/>
  <cp:lastModifiedBy>Sally Thurston</cp:lastModifiedBy>
  <cp:revision>2</cp:revision>
  <cp:lastPrinted>2019-11-21T11:16:00Z</cp:lastPrinted>
  <dcterms:created xsi:type="dcterms:W3CDTF">2020-01-10T14:33:00Z</dcterms:created>
  <dcterms:modified xsi:type="dcterms:W3CDTF">2020-01-10T14:33:00Z</dcterms:modified>
</cp:coreProperties>
</file>