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27" w:rsidRPr="00460127" w:rsidRDefault="00460127" w:rsidP="00460127">
      <w:pPr>
        <w:spacing w:after="0" w:line="240" w:lineRule="auto"/>
        <w:jc w:val="center"/>
        <w:rPr>
          <w:rFonts w:ascii="Comic Sans MS" w:eastAsia="Times New Roman" w:hAnsi="Comic Sans MS" w:cs="Times New Roman"/>
          <w:b/>
          <w:sz w:val="40"/>
          <w:szCs w:val="40"/>
          <w:lang w:eastAsia="en-GB"/>
        </w:rPr>
      </w:pPr>
      <w:bookmarkStart w:id="0" w:name="_GoBack"/>
      <w:bookmarkEnd w:id="0"/>
      <w:proofErr w:type="spellStart"/>
      <w:r w:rsidRPr="00460127">
        <w:rPr>
          <w:rFonts w:ascii="Comic Sans MS" w:eastAsia="Times New Roman" w:hAnsi="Comic Sans MS" w:cs="Times New Roman"/>
          <w:b/>
          <w:sz w:val="40"/>
          <w:szCs w:val="40"/>
          <w:lang w:eastAsia="en-GB"/>
        </w:rPr>
        <w:t>Faringdon</w:t>
      </w:r>
      <w:proofErr w:type="spellEnd"/>
      <w:r w:rsidRPr="00460127">
        <w:rPr>
          <w:rFonts w:ascii="Comic Sans MS" w:eastAsia="Times New Roman" w:hAnsi="Comic Sans MS" w:cs="Times New Roman"/>
          <w:b/>
          <w:sz w:val="40"/>
          <w:szCs w:val="40"/>
          <w:lang w:eastAsia="en-GB"/>
        </w:rPr>
        <w:t xml:space="preserve"> Town Council </w:t>
      </w:r>
    </w:p>
    <w:p w:rsidR="00460127" w:rsidRPr="00460127" w:rsidRDefault="00460127" w:rsidP="00460127">
      <w:pPr>
        <w:spacing w:after="0" w:line="240" w:lineRule="auto"/>
        <w:jc w:val="center"/>
        <w:rPr>
          <w:rFonts w:ascii="Comic Sans MS" w:eastAsia="Times New Roman" w:hAnsi="Comic Sans MS" w:cs="Times New Roman"/>
          <w:b/>
          <w:sz w:val="40"/>
          <w:szCs w:val="40"/>
          <w:lang w:eastAsia="en-GB"/>
        </w:rPr>
      </w:pPr>
      <w:proofErr w:type="spellStart"/>
      <w:r w:rsidRPr="00460127">
        <w:rPr>
          <w:rFonts w:ascii="Comic Sans MS" w:eastAsia="Times New Roman" w:hAnsi="Comic Sans MS" w:cs="Times New Roman"/>
          <w:b/>
          <w:sz w:val="40"/>
          <w:szCs w:val="40"/>
          <w:lang w:eastAsia="en-GB"/>
        </w:rPr>
        <w:t>Faringdon</w:t>
      </w:r>
      <w:proofErr w:type="spellEnd"/>
      <w:r w:rsidRPr="00460127">
        <w:rPr>
          <w:rFonts w:ascii="Comic Sans MS" w:eastAsia="Times New Roman" w:hAnsi="Comic Sans MS" w:cs="Times New Roman"/>
          <w:b/>
          <w:sz w:val="40"/>
          <w:szCs w:val="40"/>
          <w:lang w:eastAsia="en-GB"/>
        </w:rPr>
        <w:t xml:space="preserve"> Elms Tennis Association</w:t>
      </w:r>
    </w:p>
    <w:p w:rsidR="00460127" w:rsidRDefault="00460127" w:rsidP="00460127">
      <w:pPr>
        <w:spacing w:after="0" w:line="240" w:lineRule="auto"/>
        <w:jc w:val="center"/>
        <w:rPr>
          <w:rFonts w:ascii="Comic Sans MS" w:eastAsia="Times New Roman" w:hAnsi="Comic Sans MS" w:cs="Times New Roman"/>
          <w:b/>
          <w:sz w:val="28"/>
          <w:szCs w:val="28"/>
          <w:lang w:eastAsia="en-GB"/>
        </w:rPr>
      </w:pPr>
    </w:p>
    <w:p w:rsidR="00460127" w:rsidRPr="00460127" w:rsidRDefault="00460127" w:rsidP="00460127">
      <w:pPr>
        <w:spacing w:after="0" w:line="240" w:lineRule="auto"/>
        <w:jc w:val="center"/>
        <w:rPr>
          <w:rFonts w:ascii="Comic Sans MS" w:eastAsia="Times New Roman" w:hAnsi="Comic Sans MS" w:cs="Times New Roman"/>
          <w:b/>
          <w:sz w:val="28"/>
          <w:szCs w:val="28"/>
          <w:lang w:eastAsia="en-GB"/>
        </w:rPr>
      </w:pPr>
      <w:r w:rsidRPr="00460127">
        <w:rPr>
          <w:rFonts w:ascii="Comic Sans MS" w:eastAsia="Times New Roman" w:hAnsi="Comic Sans MS" w:cs="Times New Roman"/>
          <w:b/>
          <w:sz w:val="28"/>
          <w:szCs w:val="28"/>
          <w:lang w:eastAsia="en-GB"/>
        </w:rPr>
        <w:t xml:space="preserve">This is a public tennis and if you would like to buy a key please email: </w:t>
      </w:r>
      <w:hyperlink r:id="rId5" w:history="1">
        <w:r w:rsidRPr="00460127">
          <w:rPr>
            <w:rFonts w:ascii="Comic Sans MS" w:eastAsia="Times New Roman" w:hAnsi="Comic Sans MS" w:cs="Times New Roman"/>
            <w:b/>
            <w:color w:val="0000FF"/>
            <w:sz w:val="28"/>
            <w:szCs w:val="28"/>
            <w:u w:val="single"/>
            <w:lang w:eastAsia="en-GB"/>
          </w:rPr>
          <w:t>cmurphy@brookes.ac.uk</w:t>
        </w:r>
      </w:hyperlink>
      <w:r w:rsidRPr="00460127">
        <w:rPr>
          <w:rFonts w:ascii="Comic Sans MS" w:eastAsia="Times New Roman" w:hAnsi="Comic Sans MS" w:cs="Times New Roman"/>
          <w:b/>
          <w:sz w:val="28"/>
          <w:szCs w:val="28"/>
          <w:lang w:eastAsia="en-GB"/>
        </w:rPr>
        <w:t xml:space="preserve"> or alison.scott@sodexo.com</w:t>
      </w:r>
    </w:p>
    <w:p w:rsidR="00460127" w:rsidRPr="00460127" w:rsidRDefault="00460127" w:rsidP="00460127">
      <w:pPr>
        <w:spacing w:after="0" w:line="240" w:lineRule="auto"/>
        <w:jc w:val="center"/>
        <w:rPr>
          <w:rFonts w:ascii="Comic Sans MS" w:eastAsia="Times New Roman" w:hAnsi="Comic Sans MS" w:cs="Times New Roman"/>
          <w:b/>
          <w:sz w:val="28"/>
          <w:szCs w:val="28"/>
          <w:lang w:eastAsia="en-GB"/>
        </w:rPr>
      </w:pPr>
    </w:p>
    <w:p w:rsidR="00DB626F" w:rsidRPr="0091280C" w:rsidRDefault="00460127" w:rsidP="00460127">
      <w:pPr>
        <w:jc w:val="center"/>
        <w:rPr>
          <w:b/>
          <w:sz w:val="28"/>
          <w:szCs w:val="28"/>
        </w:rPr>
      </w:pPr>
      <w:r>
        <w:rPr>
          <w:rFonts w:ascii="Comic Sans MS" w:eastAsia="Times New Roman" w:hAnsi="Comic Sans MS" w:cs="Times New Roman"/>
          <w:noProof/>
          <w:sz w:val="28"/>
          <w:szCs w:val="28"/>
          <w:lang w:val="en-US"/>
        </w:rPr>
        <w:drawing>
          <wp:inline distT="0" distB="0" distL="0" distR="0">
            <wp:extent cx="622300" cy="676275"/>
            <wp:effectExtent l="0" t="0" r="6350" b="9525"/>
            <wp:docPr id="2" name="Picture 2" descr="MC900230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017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300" cy="676275"/>
                    </a:xfrm>
                    <a:prstGeom prst="rect">
                      <a:avLst/>
                    </a:prstGeom>
                    <a:noFill/>
                    <a:ln>
                      <a:noFill/>
                    </a:ln>
                  </pic:spPr>
                </pic:pic>
              </a:graphicData>
            </a:graphic>
          </wp:inline>
        </w:drawing>
      </w:r>
    </w:p>
    <w:p w:rsidR="0091280C" w:rsidRDefault="0091280C" w:rsidP="00E25D51">
      <w:pPr>
        <w:jc w:val="center"/>
      </w:pPr>
      <w:r>
        <w:rPr>
          <w:noProof/>
          <w:lang w:val="en-US"/>
        </w:rPr>
        <w:drawing>
          <wp:inline distT="0" distB="0" distL="0" distR="0" wp14:anchorId="201C42D6" wp14:editId="773CC582">
            <wp:extent cx="3742125" cy="2807108"/>
            <wp:effectExtent l="0" t="0" r="0" b="0"/>
            <wp:docPr id="1" name="Picture 1" descr="E:\Home Pictures\50th Girls Night to Launch into 50 more years of fun!!!\DSCF5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me Pictures\50th Girls Night to Launch into 50 more years of fun!!!\DSCF55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5648" cy="2809751"/>
                    </a:xfrm>
                    <a:prstGeom prst="rect">
                      <a:avLst/>
                    </a:prstGeom>
                    <a:noFill/>
                    <a:ln>
                      <a:noFill/>
                    </a:ln>
                  </pic:spPr>
                </pic:pic>
              </a:graphicData>
            </a:graphic>
          </wp:inline>
        </w:drawing>
      </w:r>
    </w:p>
    <w:p w:rsidR="00460127" w:rsidRDefault="00460127" w:rsidP="00DB626F">
      <w:pPr>
        <w:rPr>
          <w:rFonts w:ascii="Comic Sans MS" w:hAnsi="Comic Sans MS"/>
          <w:sz w:val="24"/>
          <w:szCs w:val="24"/>
        </w:rPr>
      </w:pPr>
      <w:r>
        <w:rPr>
          <w:rFonts w:ascii="Comic Sans MS" w:hAnsi="Comic Sans MS"/>
          <w:sz w:val="24"/>
          <w:szCs w:val="24"/>
        </w:rPr>
        <w:t>This is the</w:t>
      </w:r>
      <w:r w:rsidR="00175E00" w:rsidRPr="00460127">
        <w:rPr>
          <w:rFonts w:ascii="Comic Sans MS" w:hAnsi="Comic Sans MS"/>
          <w:sz w:val="24"/>
          <w:szCs w:val="24"/>
        </w:rPr>
        <w:t xml:space="preserve"> public tennis court in </w:t>
      </w:r>
      <w:proofErr w:type="spellStart"/>
      <w:r w:rsidR="00175E00" w:rsidRPr="00460127">
        <w:rPr>
          <w:rFonts w:ascii="Comic Sans MS" w:hAnsi="Comic Sans MS"/>
          <w:sz w:val="24"/>
          <w:szCs w:val="24"/>
        </w:rPr>
        <w:t>Faringdon</w:t>
      </w:r>
      <w:proofErr w:type="spellEnd"/>
      <w:r w:rsidR="00175E00" w:rsidRPr="00460127">
        <w:rPr>
          <w:rFonts w:ascii="Comic Sans MS" w:hAnsi="Comic Sans MS"/>
          <w:sz w:val="24"/>
          <w:szCs w:val="24"/>
        </w:rPr>
        <w:t xml:space="preserve"> managed by a group of volunteers on behalf of The </w:t>
      </w:r>
      <w:proofErr w:type="spellStart"/>
      <w:r w:rsidR="00175E00" w:rsidRPr="00460127">
        <w:rPr>
          <w:rFonts w:ascii="Comic Sans MS" w:hAnsi="Comic Sans MS"/>
          <w:sz w:val="24"/>
          <w:szCs w:val="24"/>
        </w:rPr>
        <w:t>Faringdon</w:t>
      </w:r>
      <w:proofErr w:type="spellEnd"/>
      <w:r w:rsidR="00175E00" w:rsidRPr="00460127">
        <w:rPr>
          <w:rFonts w:ascii="Comic Sans MS" w:hAnsi="Comic Sans MS"/>
          <w:sz w:val="24"/>
          <w:szCs w:val="24"/>
        </w:rPr>
        <w:t xml:space="preserve"> Town Council.  </w:t>
      </w:r>
    </w:p>
    <w:p w:rsidR="00DB626F" w:rsidRPr="00460127" w:rsidRDefault="00175E00" w:rsidP="00DB626F">
      <w:pPr>
        <w:rPr>
          <w:rFonts w:ascii="Comic Sans MS" w:hAnsi="Comic Sans MS"/>
          <w:sz w:val="24"/>
          <w:szCs w:val="24"/>
        </w:rPr>
      </w:pPr>
      <w:r w:rsidRPr="00460127">
        <w:rPr>
          <w:rFonts w:ascii="Comic Sans MS" w:hAnsi="Comic Sans MS"/>
          <w:sz w:val="24"/>
          <w:szCs w:val="24"/>
        </w:rPr>
        <w:t xml:space="preserve">It is for the benefit of people in and around </w:t>
      </w:r>
      <w:proofErr w:type="spellStart"/>
      <w:r w:rsidRPr="00460127">
        <w:rPr>
          <w:rFonts w:ascii="Comic Sans MS" w:hAnsi="Comic Sans MS"/>
          <w:sz w:val="24"/>
          <w:szCs w:val="24"/>
        </w:rPr>
        <w:t>Faringdon</w:t>
      </w:r>
      <w:proofErr w:type="spellEnd"/>
      <w:r w:rsidRPr="00460127">
        <w:rPr>
          <w:rFonts w:ascii="Comic Sans MS" w:hAnsi="Comic Sans MS"/>
          <w:sz w:val="24"/>
          <w:szCs w:val="24"/>
        </w:rPr>
        <w:t xml:space="preserve"> who wish to play tennis on a casual basis.  As </w:t>
      </w:r>
      <w:proofErr w:type="spellStart"/>
      <w:r w:rsidRPr="00460127">
        <w:rPr>
          <w:rFonts w:ascii="Comic Sans MS" w:hAnsi="Comic Sans MS"/>
          <w:sz w:val="24"/>
          <w:szCs w:val="24"/>
        </w:rPr>
        <w:t>Faringdon</w:t>
      </w:r>
      <w:proofErr w:type="spellEnd"/>
      <w:r w:rsidRPr="00460127">
        <w:rPr>
          <w:rFonts w:ascii="Comic Sans MS" w:hAnsi="Comic Sans MS"/>
          <w:sz w:val="24"/>
          <w:szCs w:val="24"/>
        </w:rPr>
        <w:t xml:space="preserve"> gets more populated with houses it is good to see that we can still keep our ‘open spaces’ for the general health and well</w:t>
      </w:r>
      <w:r w:rsidR="00E25D51" w:rsidRPr="00460127">
        <w:rPr>
          <w:rFonts w:ascii="Comic Sans MS" w:hAnsi="Comic Sans MS"/>
          <w:sz w:val="24"/>
          <w:szCs w:val="24"/>
        </w:rPr>
        <w:t>-</w:t>
      </w:r>
      <w:r w:rsidRPr="00460127">
        <w:rPr>
          <w:rFonts w:ascii="Comic Sans MS" w:hAnsi="Comic Sans MS"/>
          <w:sz w:val="24"/>
          <w:szCs w:val="24"/>
        </w:rPr>
        <w:t>being of the residents.</w:t>
      </w:r>
    </w:p>
    <w:p w:rsidR="00DB626F" w:rsidRPr="00460127" w:rsidRDefault="00A377A3" w:rsidP="00DB626F">
      <w:pPr>
        <w:rPr>
          <w:rFonts w:ascii="Comic Sans MS" w:hAnsi="Comic Sans MS"/>
          <w:sz w:val="24"/>
          <w:szCs w:val="24"/>
        </w:rPr>
      </w:pPr>
      <w:r>
        <w:rPr>
          <w:rFonts w:ascii="Comic Sans MS" w:hAnsi="Comic Sans MS"/>
          <w:sz w:val="24"/>
          <w:szCs w:val="24"/>
        </w:rPr>
        <w:t>W</w:t>
      </w:r>
      <w:r w:rsidR="00DB626F" w:rsidRPr="00460127">
        <w:rPr>
          <w:rFonts w:ascii="Comic Sans MS" w:hAnsi="Comic Sans MS"/>
          <w:sz w:val="24"/>
          <w:szCs w:val="24"/>
        </w:rPr>
        <w:t xml:space="preserve">e are very much looking forward to ensuring that we can look after the court </w:t>
      </w:r>
      <w:r w:rsidR="00175E00" w:rsidRPr="00460127">
        <w:rPr>
          <w:rFonts w:ascii="Comic Sans MS" w:hAnsi="Comic Sans MS"/>
          <w:sz w:val="24"/>
          <w:szCs w:val="24"/>
        </w:rPr>
        <w:t>and attract lots of new players young and old.</w:t>
      </w:r>
      <w:r w:rsidR="00DB626F" w:rsidRPr="00460127">
        <w:rPr>
          <w:rFonts w:ascii="Comic Sans MS" w:hAnsi="Comic Sans MS"/>
          <w:sz w:val="24"/>
          <w:szCs w:val="24"/>
        </w:rPr>
        <w:t xml:space="preserve"> </w:t>
      </w:r>
    </w:p>
    <w:p w:rsidR="0091280C" w:rsidRPr="00460127" w:rsidRDefault="00DB626F" w:rsidP="0091280C">
      <w:pPr>
        <w:rPr>
          <w:rFonts w:ascii="Comic Sans MS" w:hAnsi="Comic Sans MS"/>
          <w:sz w:val="24"/>
          <w:szCs w:val="24"/>
        </w:rPr>
      </w:pPr>
      <w:r w:rsidRPr="00460127">
        <w:rPr>
          <w:rFonts w:ascii="Comic Sans MS" w:hAnsi="Comic Sans MS"/>
          <w:sz w:val="24"/>
          <w:szCs w:val="24"/>
        </w:rPr>
        <w:t>Please contact Carolyn Murphy or Alison Scott with any queries. If you wish to join us on the steering group to help the future direction of the court you would be most welcome.</w:t>
      </w:r>
      <w:r w:rsidR="0091280C" w:rsidRPr="00460127">
        <w:rPr>
          <w:rFonts w:ascii="Comic Sans MS" w:hAnsi="Comic Sans MS"/>
          <w:sz w:val="24"/>
          <w:szCs w:val="24"/>
        </w:rPr>
        <w:t xml:space="preserve"> </w:t>
      </w:r>
    </w:p>
    <w:p w:rsidR="00DB626F" w:rsidRPr="00460127" w:rsidRDefault="00DB626F" w:rsidP="00DB626F">
      <w:pPr>
        <w:rPr>
          <w:rFonts w:ascii="Comic Sans MS" w:hAnsi="Comic Sans MS"/>
        </w:rPr>
      </w:pPr>
    </w:p>
    <w:p w:rsidR="00DB626F" w:rsidRDefault="00DB626F" w:rsidP="00DB626F"/>
    <w:p w:rsidR="00DB626F" w:rsidRDefault="00DB626F"/>
    <w:sectPr w:rsidR="00DB6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6F"/>
    <w:rsid w:val="00172B90"/>
    <w:rsid w:val="00175E00"/>
    <w:rsid w:val="00460127"/>
    <w:rsid w:val="0091280C"/>
    <w:rsid w:val="009662BC"/>
    <w:rsid w:val="00A377A3"/>
    <w:rsid w:val="00DB626F"/>
    <w:rsid w:val="00DF5570"/>
    <w:rsid w:val="00E25D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9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murphy@brookes.ac.uk" TargetMode="External"/><Relationship Id="rId6" Type="http://schemas.openxmlformats.org/officeDocument/2006/relationships/image" Target="media/image1.wmf"/><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Murphy</dc:creator>
  <cp:lastModifiedBy>Carolyn Murphy</cp:lastModifiedBy>
  <cp:revision>2</cp:revision>
  <dcterms:created xsi:type="dcterms:W3CDTF">2016-05-18T22:38:00Z</dcterms:created>
  <dcterms:modified xsi:type="dcterms:W3CDTF">2016-05-18T22:38:00Z</dcterms:modified>
</cp:coreProperties>
</file>