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29" w:rsidRDefault="00036D29" w:rsidP="00036D29">
      <w:pPr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032B22" wp14:editId="009AA8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FARINGDON TOWN COUNCIL</w:t>
      </w:r>
    </w:p>
    <w:p w:rsidR="00036D29" w:rsidRDefault="00036D29" w:rsidP="00036D29">
      <w:r>
        <w:t>The Corn Exchange, FARINGDON, Oxfordshire, SN7 7JA</w:t>
      </w:r>
    </w:p>
    <w:p w:rsidR="00036D29" w:rsidRDefault="00036D29" w:rsidP="00036D29">
      <w:r>
        <w:t>Telephone 01367 240281 Fax 01367 240303</w:t>
      </w:r>
    </w:p>
    <w:p w:rsidR="00036D29" w:rsidRDefault="00F8445C" w:rsidP="00036D29">
      <w:hyperlink r:id="rId9" w:history="1">
        <w:r w:rsidR="00036D29">
          <w:rPr>
            <w:rStyle w:val="Hyperlink"/>
          </w:rPr>
          <w:t>www.faringdontowncouncil.gov.uk</w:t>
        </w:r>
      </w:hyperlink>
    </w:p>
    <w:p w:rsidR="00036D29" w:rsidRDefault="00036D29" w:rsidP="00036D29">
      <w:r>
        <w:t xml:space="preserve">Clerk: Sally Thurston </w:t>
      </w:r>
    </w:p>
    <w:p w:rsidR="00036D29" w:rsidRDefault="00036D29" w:rsidP="00036D29">
      <w:pPr>
        <w:rPr>
          <w:b/>
          <w:sz w:val="36"/>
        </w:rPr>
      </w:pPr>
    </w:p>
    <w:p w:rsidR="00036D29" w:rsidRDefault="00036D29" w:rsidP="00036D29">
      <w:pPr>
        <w:rPr>
          <w:b/>
          <w:sz w:val="36"/>
        </w:rPr>
      </w:pPr>
      <w:r>
        <w:rPr>
          <w:b/>
          <w:sz w:val="36"/>
        </w:rPr>
        <w:t>VENUES</w:t>
      </w:r>
      <w:r w:rsidRPr="003D1FCC">
        <w:rPr>
          <w:b/>
          <w:sz w:val="36"/>
        </w:rPr>
        <w:t xml:space="preserve"> COMMITTEE</w:t>
      </w:r>
    </w:p>
    <w:p w:rsidR="00743215" w:rsidRDefault="00743215" w:rsidP="00036D29">
      <w:pPr>
        <w:rPr>
          <w:b/>
          <w:sz w:val="36"/>
        </w:rPr>
      </w:pPr>
    </w:p>
    <w:p w:rsidR="00743215" w:rsidRPr="00D23FF2" w:rsidRDefault="00743215" w:rsidP="00743215">
      <w:pPr>
        <w:rPr>
          <w:rFonts w:eastAsia="Times New Roman"/>
          <w:color w:val="222222"/>
          <w:lang w:eastAsia="en-GB"/>
        </w:rPr>
      </w:pPr>
      <w:r w:rsidRPr="00D23FF2">
        <w:rPr>
          <w:rFonts w:eastAsia="Times New Roman"/>
          <w:b/>
          <w:bCs/>
          <w:color w:val="222222"/>
          <w:lang w:eastAsia="en-GB"/>
        </w:rPr>
        <w:t>Committee Membership</w:t>
      </w:r>
    </w:p>
    <w:p w:rsidR="00743215" w:rsidRPr="00D23FF2" w:rsidRDefault="00743215" w:rsidP="00743215">
      <w:r w:rsidRPr="00D23FF2">
        <w:rPr>
          <w:rFonts w:eastAsia="Times New Roman"/>
          <w:b/>
          <w:bCs/>
          <w:color w:val="222222"/>
          <w:lang w:eastAsia="en-GB"/>
        </w:rPr>
        <w:t>Members</w:t>
      </w:r>
      <w:r w:rsidRPr="00D23FF2">
        <w:rPr>
          <w:rFonts w:eastAsia="Times New Roman"/>
          <w:color w:val="222222"/>
          <w:lang w:eastAsia="en-GB"/>
        </w:rPr>
        <w:t xml:space="preserve">: </w:t>
      </w:r>
      <w:r w:rsidRPr="00D23FF2">
        <w:t xml:space="preserve">The Committee will consist of eight members including, ex officio, the Mayor and Deputy Mayor </w:t>
      </w:r>
    </w:p>
    <w:p w:rsidR="00743215" w:rsidRPr="00743215" w:rsidRDefault="00743215" w:rsidP="00036D29">
      <w:pPr>
        <w:rPr>
          <w:b/>
        </w:rPr>
      </w:pPr>
      <w:r w:rsidRPr="00D23FF2">
        <w:rPr>
          <w:rFonts w:eastAsia="Times New Roman"/>
          <w:b/>
          <w:color w:val="222222"/>
          <w:lang w:eastAsia="en-GB"/>
        </w:rPr>
        <w:t xml:space="preserve">Quorum: </w:t>
      </w:r>
      <w:r w:rsidRPr="00D23FF2">
        <w:rPr>
          <w:rFonts w:eastAsia="Times New Roman"/>
          <w:color w:val="222222"/>
          <w:lang w:eastAsia="en-GB"/>
        </w:rPr>
        <w:t>3</w:t>
      </w:r>
    </w:p>
    <w:p w:rsidR="00036D29" w:rsidRPr="00F8445C" w:rsidRDefault="00F8445C" w:rsidP="00743215">
      <w:pPr>
        <w:spacing w:before="240"/>
        <w:rPr>
          <w:b/>
        </w:rPr>
      </w:pPr>
      <w:r>
        <w:rPr>
          <w:b/>
        </w:rPr>
        <w:t>Terms of Reference</w:t>
      </w:r>
    </w:p>
    <w:p w:rsidR="00F8445C" w:rsidRPr="00F8445C" w:rsidRDefault="00F8445C" w:rsidP="00F8445C">
      <w:pPr>
        <w:rPr>
          <w:rFonts w:eastAsia="Times New Roman"/>
          <w:color w:val="222222"/>
          <w:lang w:eastAsia="en-GB"/>
        </w:rPr>
      </w:pPr>
      <w:bookmarkStart w:id="0" w:name="_GoBack"/>
      <w:r w:rsidRPr="00F8445C">
        <w:rPr>
          <w:rFonts w:eastAsia="Times New Roman"/>
          <w:color w:val="222222"/>
          <w:lang w:eastAsia="en-GB"/>
        </w:rPr>
        <w:t>Adopted by Council: Wednesday 9</w:t>
      </w:r>
      <w:r w:rsidRPr="00F8445C">
        <w:rPr>
          <w:rFonts w:eastAsia="Times New Roman"/>
          <w:color w:val="222222"/>
          <w:vertAlign w:val="superscript"/>
          <w:lang w:eastAsia="en-GB"/>
        </w:rPr>
        <w:t>th</w:t>
      </w:r>
      <w:r w:rsidRPr="00F8445C">
        <w:rPr>
          <w:rFonts w:eastAsia="Times New Roman"/>
          <w:color w:val="222222"/>
          <w:lang w:eastAsia="en-GB"/>
        </w:rPr>
        <w:t xml:space="preserve"> September 2015</w:t>
      </w:r>
    </w:p>
    <w:bookmarkEnd w:id="0"/>
    <w:p w:rsidR="00F8445C" w:rsidRPr="00F8445C" w:rsidRDefault="00F8445C" w:rsidP="00F8445C">
      <w:pPr>
        <w:rPr>
          <w:rFonts w:eastAsia="Times New Roman"/>
          <w:color w:val="222222"/>
          <w:sz w:val="21"/>
          <w:szCs w:val="21"/>
          <w:lang w:eastAsia="en-GB"/>
        </w:rPr>
      </w:pP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</w:pPr>
      <w:r>
        <w:t>The Committee will meet a minimum of five times per year.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set an annual budget for consideration by the Finance and Audit Committee and monitor its financial performance against the budget previously agreed by the Council.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be responsible for managing and maintaining the following venues</w:t>
      </w:r>
    </w:p>
    <w:p w:rsidR="00036D29" w:rsidRDefault="00036D29" w:rsidP="00E30983">
      <w:pPr>
        <w:pStyle w:val="ListParagraph"/>
        <w:numPr>
          <w:ilvl w:val="1"/>
          <w:numId w:val="2"/>
        </w:numPr>
        <w:spacing w:before="40"/>
        <w:contextualSpacing w:val="0"/>
      </w:pPr>
      <w:r>
        <w:t>The Corn Exchange</w:t>
      </w:r>
    </w:p>
    <w:p w:rsidR="00036D29" w:rsidRDefault="00036D29" w:rsidP="00E30983">
      <w:pPr>
        <w:pStyle w:val="ListParagraph"/>
        <w:numPr>
          <w:ilvl w:val="1"/>
          <w:numId w:val="2"/>
        </w:numPr>
        <w:spacing w:before="40"/>
        <w:contextualSpacing w:val="0"/>
      </w:pPr>
      <w:r>
        <w:t>The Pump House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</w:t>
      </w:r>
      <w:r w:rsidRPr="002230F0">
        <w:t xml:space="preserve"> </w:t>
      </w:r>
      <w:r>
        <w:t>will be responsible for setting fees and charges to maximize income whilst maintaining the venues as community facilities.</w:t>
      </w:r>
    </w:p>
    <w:p w:rsidR="00EB01A8" w:rsidRDefault="00EB01A8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be responsible for agreeing and reviewing terms and conditions of hire of the above venues.</w:t>
      </w:r>
    </w:p>
    <w:p w:rsidR="00036D29" w:rsidRDefault="00EB01A8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ensure that any</w:t>
      </w:r>
      <w:r w:rsidR="00036D29">
        <w:t xml:space="preserve"> equipment available for staff use is properly   maintained.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 w:rsidRPr="00167CDB">
        <w:rPr>
          <w:color w:val="000000"/>
        </w:rPr>
        <w:t xml:space="preserve">The Committee will ensure </w:t>
      </w:r>
      <w:r>
        <w:t>all health and safety requirements are met.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consider all matters referred to it by the Council and, where appropriate, will recommend suitable courses of action on these.</w:t>
      </w:r>
    </w:p>
    <w:p w:rsidR="00036D29" w:rsidRDefault="00036D29" w:rsidP="00E30983">
      <w:pPr>
        <w:pStyle w:val="ListParagraph"/>
        <w:numPr>
          <w:ilvl w:val="0"/>
          <w:numId w:val="2"/>
        </w:numPr>
        <w:spacing w:before="120"/>
        <w:contextualSpacing w:val="0"/>
      </w:pPr>
      <w:r>
        <w:t>The Committee will consider any future proposals for the acquisition or disposal of venues within the parish of Great Faringdon and make recommendations to Council.</w:t>
      </w:r>
    </w:p>
    <w:p w:rsidR="00791375" w:rsidRDefault="00791375"/>
    <w:sectPr w:rsidR="00791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5B" w:rsidRDefault="00C1155B" w:rsidP="00E30983">
      <w:r>
        <w:separator/>
      </w:r>
    </w:p>
  </w:endnote>
  <w:endnote w:type="continuationSeparator" w:id="0">
    <w:p w:rsidR="00C1155B" w:rsidRDefault="00C1155B" w:rsidP="00E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5B" w:rsidRDefault="00C1155B" w:rsidP="00E30983">
      <w:r>
        <w:separator/>
      </w:r>
    </w:p>
  </w:footnote>
  <w:footnote w:type="continuationSeparator" w:id="0">
    <w:p w:rsidR="00C1155B" w:rsidRDefault="00C1155B" w:rsidP="00E3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983" w:rsidRDefault="00E30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6BA"/>
    <w:multiLevelType w:val="hybridMultilevel"/>
    <w:tmpl w:val="57863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34AF"/>
    <w:multiLevelType w:val="hybridMultilevel"/>
    <w:tmpl w:val="666CCBC8"/>
    <w:lvl w:ilvl="0" w:tplc="33EA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9"/>
    <w:rsid w:val="00036D29"/>
    <w:rsid w:val="006D0330"/>
    <w:rsid w:val="00743215"/>
    <w:rsid w:val="00791375"/>
    <w:rsid w:val="00C1155B"/>
    <w:rsid w:val="00C734C6"/>
    <w:rsid w:val="00E30983"/>
    <w:rsid w:val="00EB01A8"/>
    <w:rsid w:val="00F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9"/>
    <w:pPr>
      <w:spacing w:after="0" w:line="240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83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3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29"/>
    <w:pPr>
      <w:spacing w:after="0" w:line="240" w:lineRule="auto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83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8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55F0E9F3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Faringdon.Sally</cp:lastModifiedBy>
  <cp:revision>6</cp:revision>
  <cp:lastPrinted>2015-09-15T10:55:00Z</cp:lastPrinted>
  <dcterms:created xsi:type="dcterms:W3CDTF">2015-03-13T13:53:00Z</dcterms:created>
  <dcterms:modified xsi:type="dcterms:W3CDTF">2015-09-15T10:55:00Z</dcterms:modified>
</cp:coreProperties>
</file>